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E3" w:rsidRDefault="000B1BE3" w:rsidP="000B1BE3">
      <w:pPr>
        <w:spacing w:after="0"/>
        <w:ind w:left="-1418" w:right="-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F6DA0D" wp14:editId="34180B00">
            <wp:extent cx="6953250" cy="9124950"/>
            <wp:effectExtent l="0" t="0" r="0" b="0"/>
            <wp:docPr id="1" name="Рисунок 1" descr="C:\Users\Логопед\Pictures\img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Pictures\img2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568" cy="912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C88" w:rsidRPr="00751C3C" w:rsidRDefault="009F5C88" w:rsidP="000B1BE3">
      <w:pPr>
        <w:pStyle w:val="20"/>
        <w:shd w:val="clear" w:color="auto" w:fill="auto"/>
        <w:spacing w:before="0" w:after="0" w:line="276" w:lineRule="auto"/>
        <w:ind w:firstLine="567"/>
        <w:jc w:val="both"/>
      </w:pPr>
      <w:r w:rsidRPr="00751C3C">
        <w:rPr>
          <w:color w:val="000000"/>
          <w:lang w:eastAsia="ru-RU" w:bidi="ru-RU"/>
        </w:rPr>
        <w:lastRenderedPageBreak/>
        <w:t>Отчет подготовлен по результатам проведения самообследования Муниципального автономного дошкольного образовательного учреждения – «Луговской детский сад №5 «Рябинка»</w:t>
      </w:r>
      <w:r w:rsidR="001C0B56" w:rsidRPr="00751C3C">
        <w:rPr>
          <w:color w:val="000000"/>
          <w:lang w:eastAsia="ru-RU" w:bidi="ru-RU"/>
        </w:rPr>
        <w:t xml:space="preserve"> </w:t>
      </w:r>
      <w:r w:rsidRPr="00751C3C">
        <w:rPr>
          <w:color w:val="000000"/>
          <w:lang w:eastAsia="ru-RU" w:bidi="ru-RU"/>
        </w:rPr>
        <w:t xml:space="preserve">(МАДОУ «Луговской детский сад №5 «Рябинка»), проведенного в соответствии </w:t>
      </w:r>
      <w:proofErr w:type="gramStart"/>
      <w:r w:rsidRPr="00751C3C">
        <w:rPr>
          <w:color w:val="000000"/>
          <w:lang w:eastAsia="ru-RU" w:bidi="ru-RU"/>
        </w:rPr>
        <w:t>с</w:t>
      </w:r>
      <w:proofErr w:type="gramEnd"/>
      <w:r w:rsidRPr="00751C3C">
        <w:rPr>
          <w:color w:val="000000"/>
          <w:lang w:eastAsia="ru-RU" w:bidi="ru-RU"/>
        </w:rPr>
        <w:t>:</w:t>
      </w:r>
    </w:p>
    <w:p w:rsidR="009F5C88" w:rsidRPr="00751C3C" w:rsidRDefault="009F5C88" w:rsidP="000411C8">
      <w:pPr>
        <w:pStyle w:val="20"/>
        <w:numPr>
          <w:ilvl w:val="0"/>
          <w:numId w:val="12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751C3C">
        <w:rPr>
          <w:color w:val="000000"/>
          <w:lang w:eastAsia="ru-RU" w:bidi="ru-RU"/>
        </w:rPr>
        <w:t>Федеральным законом от 29.12.2012 №273 - ФЗ «Об образовании в Российской Федерации»;</w:t>
      </w:r>
    </w:p>
    <w:p w:rsidR="009F5C88" w:rsidRPr="000D56EC" w:rsidRDefault="009F5C88" w:rsidP="000411C8">
      <w:pPr>
        <w:pStyle w:val="20"/>
        <w:numPr>
          <w:ilvl w:val="0"/>
          <w:numId w:val="12"/>
        </w:numPr>
        <w:shd w:val="clear" w:color="auto" w:fill="auto"/>
        <w:tabs>
          <w:tab w:val="left" w:pos="851"/>
          <w:tab w:val="left" w:pos="8155"/>
        </w:tabs>
        <w:spacing w:before="0" w:after="0" w:line="276" w:lineRule="auto"/>
        <w:ind w:firstLine="567"/>
        <w:jc w:val="both"/>
      </w:pPr>
      <w:r w:rsidRPr="000D56EC">
        <w:rPr>
          <w:color w:val="000000"/>
          <w:lang w:eastAsia="ru-RU" w:bidi="ru-RU"/>
        </w:rPr>
        <w:t>Постановлением Прав</w:t>
      </w:r>
      <w:r w:rsidR="000411C8">
        <w:rPr>
          <w:color w:val="000000"/>
          <w:lang w:eastAsia="ru-RU" w:bidi="ru-RU"/>
        </w:rPr>
        <w:t xml:space="preserve">ительства РФ от 10.07.2013 №582 </w:t>
      </w:r>
      <w:r w:rsidRPr="000D56EC">
        <w:rPr>
          <w:color w:val="000000"/>
          <w:lang w:eastAsia="ru-RU" w:bidi="ru-RU"/>
        </w:rPr>
        <w:t>«Об</w:t>
      </w:r>
      <w:r w:rsidRPr="000D56EC">
        <w:t xml:space="preserve"> </w:t>
      </w:r>
      <w:r w:rsidRPr="000D56EC">
        <w:rPr>
          <w:color w:val="000000"/>
          <w:lang w:eastAsia="ru-RU" w:bidi="ru-RU"/>
        </w:rPr>
        <w:t>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9F5C88" w:rsidRPr="00751C3C" w:rsidRDefault="009F5C88" w:rsidP="000411C8">
      <w:pPr>
        <w:pStyle w:val="20"/>
        <w:numPr>
          <w:ilvl w:val="0"/>
          <w:numId w:val="12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751C3C">
        <w:rPr>
          <w:color w:val="000000"/>
          <w:lang w:eastAsia="ru-RU" w:bidi="ru-RU"/>
        </w:rPr>
        <w:t xml:space="preserve">Приказом </w:t>
      </w:r>
      <w:proofErr w:type="spellStart"/>
      <w:r w:rsidRPr="00751C3C">
        <w:rPr>
          <w:color w:val="000000"/>
          <w:lang w:eastAsia="ru-RU" w:bidi="ru-RU"/>
        </w:rPr>
        <w:t>Минообрнауки</w:t>
      </w:r>
      <w:proofErr w:type="spellEnd"/>
      <w:r w:rsidRPr="00751C3C">
        <w:rPr>
          <w:color w:val="000000"/>
          <w:lang w:eastAsia="ru-RU" w:bidi="ru-RU"/>
        </w:rPr>
        <w:t xml:space="preserve"> России от 14.06.2013 №462 «Об утверждении порядка проведения самообследования образовательной организацией»;</w:t>
      </w:r>
    </w:p>
    <w:p w:rsidR="009F5C88" w:rsidRPr="00751C3C" w:rsidRDefault="009F5C88" w:rsidP="000411C8">
      <w:pPr>
        <w:pStyle w:val="20"/>
        <w:numPr>
          <w:ilvl w:val="0"/>
          <w:numId w:val="12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751C3C">
        <w:rPr>
          <w:color w:val="000000"/>
          <w:lang w:eastAsia="ru-RU" w:bidi="ru-RU"/>
        </w:rPr>
        <w:t xml:space="preserve">Приказом </w:t>
      </w:r>
      <w:proofErr w:type="spellStart"/>
      <w:r w:rsidRPr="00751C3C">
        <w:rPr>
          <w:color w:val="000000"/>
          <w:lang w:eastAsia="ru-RU" w:bidi="ru-RU"/>
        </w:rPr>
        <w:t>Минообрнауки</w:t>
      </w:r>
      <w:proofErr w:type="spellEnd"/>
      <w:r w:rsidRPr="00751C3C">
        <w:rPr>
          <w:color w:val="000000"/>
          <w:lang w:eastAsia="ru-RU" w:bidi="ru-RU"/>
        </w:rPr>
        <w:t xml:space="preserve"> России от 14.12.2017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2013г. №462;</w:t>
      </w:r>
    </w:p>
    <w:p w:rsidR="009F5C88" w:rsidRPr="00751C3C" w:rsidRDefault="009F5C88" w:rsidP="000411C8">
      <w:pPr>
        <w:pStyle w:val="20"/>
        <w:numPr>
          <w:ilvl w:val="0"/>
          <w:numId w:val="12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751C3C">
        <w:rPr>
          <w:color w:val="000000"/>
          <w:lang w:eastAsia="ru-RU" w:bidi="ru-RU"/>
        </w:rPr>
        <w:t xml:space="preserve">Письмом </w:t>
      </w:r>
      <w:proofErr w:type="spellStart"/>
      <w:r w:rsidRPr="00751C3C">
        <w:rPr>
          <w:color w:val="000000"/>
          <w:lang w:eastAsia="ru-RU" w:bidi="ru-RU"/>
        </w:rPr>
        <w:t>Минообрнауки</w:t>
      </w:r>
      <w:proofErr w:type="spellEnd"/>
      <w:r w:rsidRPr="00751C3C">
        <w:rPr>
          <w:color w:val="000000"/>
          <w:lang w:eastAsia="ru-RU" w:bidi="ru-RU"/>
        </w:rPr>
        <w:t xml:space="preserve"> России от 28.10.2010 № 13-312 « О подготовке публичных докладов»;</w:t>
      </w:r>
    </w:p>
    <w:p w:rsidR="009F5C88" w:rsidRPr="00751C3C" w:rsidRDefault="009F5C88" w:rsidP="000411C8">
      <w:pPr>
        <w:pStyle w:val="20"/>
        <w:numPr>
          <w:ilvl w:val="0"/>
          <w:numId w:val="12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751C3C">
        <w:rPr>
          <w:color w:val="000000"/>
          <w:lang w:eastAsia="ru-RU" w:bidi="ru-RU"/>
        </w:rPr>
        <w:t xml:space="preserve">Письмом </w:t>
      </w:r>
      <w:proofErr w:type="spellStart"/>
      <w:r w:rsidRPr="00751C3C">
        <w:rPr>
          <w:color w:val="000000"/>
          <w:lang w:eastAsia="ru-RU" w:bidi="ru-RU"/>
        </w:rPr>
        <w:t>Минообрнауки</w:t>
      </w:r>
      <w:proofErr w:type="spellEnd"/>
      <w:r w:rsidRPr="00751C3C">
        <w:rPr>
          <w:color w:val="000000"/>
          <w:lang w:eastAsia="ru-RU" w:bidi="ru-RU"/>
        </w:rPr>
        <w:t xml:space="preserve"> России от 03.04. 2015 № АП-512/02 «О направлении методических рекомендаций по НОКО»;</w:t>
      </w:r>
    </w:p>
    <w:p w:rsidR="009F5C88" w:rsidRPr="00751C3C" w:rsidRDefault="009F5C88" w:rsidP="000411C8">
      <w:pPr>
        <w:pStyle w:val="20"/>
        <w:numPr>
          <w:ilvl w:val="0"/>
          <w:numId w:val="12"/>
        </w:numPr>
        <w:shd w:val="clear" w:color="auto" w:fill="auto"/>
        <w:tabs>
          <w:tab w:val="left" w:pos="851"/>
        </w:tabs>
        <w:spacing w:before="0" w:after="0" w:line="276" w:lineRule="auto"/>
        <w:ind w:firstLine="567"/>
        <w:jc w:val="both"/>
      </w:pPr>
      <w:r w:rsidRPr="00751C3C">
        <w:rPr>
          <w:color w:val="000000"/>
          <w:lang w:eastAsia="ru-RU" w:bidi="ru-RU"/>
        </w:rPr>
        <w:t>Уставом МАДОУ «Луговской детский сад №5 «Рябинка»</w:t>
      </w:r>
    </w:p>
    <w:p w:rsidR="000D56EC" w:rsidRDefault="000D56EC" w:rsidP="00751C3C">
      <w:pPr>
        <w:pStyle w:val="20"/>
        <w:shd w:val="clear" w:color="auto" w:fill="auto"/>
        <w:tabs>
          <w:tab w:val="left" w:pos="0"/>
        </w:tabs>
        <w:spacing w:before="0" w:after="0" w:line="276" w:lineRule="auto"/>
        <w:ind w:firstLine="567"/>
        <w:jc w:val="both"/>
        <w:rPr>
          <w:rStyle w:val="21"/>
        </w:rPr>
      </w:pPr>
    </w:p>
    <w:p w:rsidR="009F5C88" w:rsidRPr="00751C3C" w:rsidRDefault="009F5C88" w:rsidP="00751C3C">
      <w:pPr>
        <w:pStyle w:val="20"/>
        <w:shd w:val="clear" w:color="auto" w:fill="auto"/>
        <w:tabs>
          <w:tab w:val="left" w:pos="0"/>
        </w:tabs>
        <w:spacing w:before="0" w:after="0" w:line="276" w:lineRule="auto"/>
        <w:ind w:firstLine="567"/>
        <w:jc w:val="both"/>
      </w:pPr>
      <w:r w:rsidRPr="00751C3C">
        <w:rPr>
          <w:rStyle w:val="21"/>
        </w:rPr>
        <w:t xml:space="preserve">Цель самообследования: </w:t>
      </w:r>
      <w:r w:rsidRPr="00751C3C">
        <w:rPr>
          <w:color w:val="000000"/>
          <w:lang w:eastAsia="ru-RU" w:bidi="ru-RU"/>
        </w:rPr>
        <w:t>самооценка содержания, условий и результатов образовательной деятельности МАДОУ «Луговской детский сад №5 «Рябинка», с последующей подготовкой отчета о самообследовании для предоставления учредителю ДОУ и общественности.</w:t>
      </w:r>
    </w:p>
    <w:p w:rsidR="009F5C88" w:rsidRPr="00751C3C" w:rsidRDefault="009F5C88" w:rsidP="00751C3C">
      <w:pPr>
        <w:pStyle w:val="20"/>
        <w:shd w:val="clear" w:color="auto" w:fill="auto"/>
        <w:spacing w:before="0" w:after="0" w:line="276" w:lineRule="auto"/>
        <w:ind w:firstLine="567"/>
        <w:jc w:val="both"/>
      </w:pPr>
      <w:r w:rsidRPr="00751C3C">
        <w:rPr>
          <w:rStyle w:val="21"/>
        </w:rPr>
        <w:t xml:space="preserve">Форма отчета: </w:t>
      </w:r>
      <w:r w:rsidRPr="00751C3C">
        <w:rPr>
          <w:color w:val="000000"/>
          <w:lang w:eastAsia="ru-RU" w:bidi="ru-RU"/>
        </w:rPr>
        <w:t>отчет, включающий аналитическую часть и результаты анализа показателей деятельности ДОУ.</w:t>
      </w:r>
    </w:p>
    <w:p w:rsidR="009F5C88" w:rsidRPr="00751C3C" w:rsidRDefault="009F5C88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C88" w:rsidRPr="00751C3C" w:rsidRDefault="009F5C88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C88" w:rsidRPr="00751C3C" w:rsidRDefault="009F5C88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C88" w:rsidRPr="00751C3C" w:rsidRDefault="009F5C88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C88" w:rsidRPr="00751C3C" w:rsidRDefault="009F5C88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C88" w:rsidRDefault="009F5C88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C3C" w:rsidRDefault="00751C3C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C3C" w:rsidRDefault="00751C3C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1C8" w:rsidRPr="00751C3C" w:rsidRDefault="000411C8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B56" w:rsidRPr="00751C3C" w:rsidRDefault="001C0B56" w:rsidP="00751C3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4AB" w:rsidRPr="00751C3C" w:rsidRDefault="006A34AB" w:rsidP="00751C3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C3C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:rsidR="006A34AB" w:rsidRPr="00751C3C" w:rsidRDefault="006A34AB" w:rsidP="00751C3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C3C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</w:t>
      </w:r>
    </w:p>
    <w:p w:rsidR="006A34AB" w:rsidRPr="00751C3C" w:rsidRDefault="006A34AB" w:rsidP="00751C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C9336C" w:rsidRPr="00751C3C" w:rsidTr="00C9336C">
        <w:tc>
          <w:tcPr>
            <w:tcW w:w="2518" w:type="dxa"/>
          </w:tcPr>
          <w:p w:rsidR="00C9336C" w:rsidRPr="00751C3C" w:rsidRDefault="0026767D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7053" w:type="dxa"/>
          </w:tcPr>
          <w:p w:rsidR="00C9336C" w:rsidRPr="00751C3C" w:rsidRDefault="00C9336C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«Луговской детский сад №5 «Рябинка»</w:t>
            </w:r>
          </w:p>
        </w:tc>
      </w:tr>
      <w:tr w:rsidR="0026767D" w:rsidRPr="00751C3C" w:rsidTr="00C9336C">
        <w:tc>
          <w:tcPr>
            <w:tcW w:w="2518" w:type="dxa"/>
          </w:tcPr>
          <w:p w:rsidR="0026767D" w:rsidRPr="00751C3C" w:rsidRDefault="0026767D" w:rsidP="0075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7053" w:type="dxa"/>
          </w:tcPr>
          <w:p w:rsidR="0026767D" w:rsidRPr="00751C3C" w:rsidRDefault="0026767D" w:rsidP="0075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«Луговской детский сад №5 «Рябинка»</w:t>
            </w:r>
          </w:p>
        </w:tc>
      </w:tr>
      <w:tr w:rsidR="00AC73CE" w:rsidRPr="00751C3C" w:rsidTr="00C9336C">
        <w:tc>
          <w:tcPr>
            <w:tcW w:w="2518" w:type="dxa"/>
          </w:tcPr>
          <w:p w:rsidR="00AC73CE" w:rsidRPr="00751C3C" w:rsidRDefault="00AC73CE" w:rsidP="0075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учреждения</w:t>
            </w:r>
          </w:p>
        </w:tc>
        <w:tc>
          <w:tcPr>
            <w:tcW w:w="7053" w:type="dxa"/>
          </w:tcPr>
          <w:p w:rsidR="00AC73CE" w:rsidRPr="00751C3C" w:rsidRDefault="00AC73CE" w:rsidP="0075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26767D" w:rsidRPr="00751C3C" w:rsidTr="00C9336C">
        <w:tc>
          <w:tcPr>
            <w:tcW w:w="2518" w:type="dxa"/>
          </w:tcPr>
          <w:p w:rsidR="0026767D" w:rsidRDefault="0026767D" w:rsidP="0075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7053" w:type="dxa"/>
          </w:tcPr>
          <w:p w:rsidR="0026767D" w:rsidRDefault="0026767D" w:rsidP="0075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</w:t>
            </w:r>
          </w:p>
        </w:tc>
      </w:tr>
      <w:tr w:rsidR="00C9336C" w:rsidRPr="00751C3C" w:rsidTr="00C9336C">
        <w:tc>
          <w:tcPr>
            <w:tcW w:w="2518" w:type="dxa"/>
          </w:tcPr>
          <w:p w:rsidR="00C9336C" w:rsidRPr="00751C3C" w:rsidRDefault="00C9336C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26767D">
              <w:rPr>
                <w:rFonts w:ascii="Times New Roman" w:hAnsi="Times New Roman" w:cs="Times New Roman"/>
                <w:sz w:val="28"/>
                <w:szCs w:val="28"/>
              </w:rPr>
              <w:t xml:space="preserve"> (заведующий)</w:t>
            </w:r>
          </w:p>
        </w:tc>
        <w:tc>
          <w:tcPr>
            <w:tcW w:w="7053" w:type="dxa"/>
          </w:tcPr>
          <w:p w:rsidR="00C9336C" w:rsidRPr="00751C3C" w:rsidRDefault="00675F92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Филиппова Надежда Григорьевна</w:t>
            </w:r>
          </w:p>
        </w:tc>
      </w:tr>
      <w:tr w:rsidR="00C9336C" w:rsidRPr="00751C3C" w:rsidTr="00C9336C">
        <w:tc>
          <w:tcPr>
            <w:tcW w:w="2518" w:type="dxa"/>
          </w:tcPr>
          <w:p w:rsidR="00C9336C" w:rsidRPr="00751C3C" w:rsidRDefault="0026767D" w:rsidP="002676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336C" w:rsidRPr="00751C3C">
              <w:rPr>
                <w:rFonts w:ascii="Times New Roman" w:hAnsi="Times New Roman" w:cs="Times New Roman"/>
                <w:sz w:val="28"/>
                <w:szCs w:val="28"/>
              </w:rPr>
              <w:t>дрес организации</w:t>
            </w:r>
          </w:p>
        </w:tc>
        <w:tc>
          <w:tcPr>
            <w:tcW w:w="7053" w:type="dxa"/>
          </w:tcPr>
          <w:p w:rsidR="00C9336C" w:rsidRPr="00751C3C" w:rsidRDefault="00675F92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623660, Россия, Свердловская область, Тугулымский район, п. Луговской, ул. Тугулымская, 10.</w:t>
            </w:r>
          </w:p>
        </w:tc>
      </w:tr>
      <w:tr w:rsidR="00C9336C" w:rsidRPr="00751C3C" w:rsidTr="00C9336C">
        <w:tc>
          <w:tcPr>
            <w:tcW w:w="2518" w:type="dxa"/>
          </w:tcPr>
          <w:p w:rsidR="00C9336C" w:rsidRPr="00751C3C" w:rsidRDefault="00C9336C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7053" w:type="dxa"/>
          </w:tcPr>
          <w:p w:rsidR="00C9336C" w:rsidRPr="00751C3C" w:rsidRDefault="00675F92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8-(343)-67-25-2-04</w:t>
            </w:r>
          </w:p>
        </w:tc>
      </w:tr>
      <w:tr w:rsidR="00C9336C" w:rsidRPr="00751C3C" w:rsidTr="00C9336C">
        <w:tc>
          <w:tcPr>
            <w:tcW w:w="2518" w:type="dxa"/>
          </w:tcPr>
          <w:p w:rsidR="00C9336C" w:rsidRPr="00751C3C" w:rsidRDefault="00C9336C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053" w:type="dxa"/>
          </w:tcPr>
          <w:p w:rsidR="00C9336C" w:rsidRPr="00751C3C" w:rsidRDefault="00675F92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Riabinka5@mail.ru</w:t>
            </w:r>
          </w:p>
        </w:tc>
      </w:tr>
      <w:tr w:rsidR="000D56EC" w:rsidRPr="00751C3C" w:rsidTr="00C9336C">
        <w:tc>
          <w:tcPr>
            <w:tcW w:w="2518" w:type="dxa"/>
          </w:tcPr>
          <w:p w:rsidR="000D56EC" w:rsidRPr="00751C3C" w:rsidRDefault="000D56EC" w:rsidP="00751C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ДОУ</w:t>
            </w:r>
          </w:p>
        </w:tc>
        <w:tc>
          <w:tcPr>
            <w:tcW w:w="7053" w:type="dxa"/>
          </w:tcPr>
          <w:p w:rsidR="000D56EC" w:rsidRPr="00751C3C" w:rsidRDefault="00960A75" w:rsidP="00751C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0D56EC" w:rsidRPr="000D56E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https://riabinka5.tvoysadik.ru</w:t>
              </w:r>
            </w:hyperlink>
          </w:p>
        </w:tc>
      </w:tr>
      <w:tr w:rsidR="00C9336C" w:rsidRPr="00751C3C" w:rsidTr="00C9336C">
        <w:tc>
          <w:tcPr>
            <w:tcW w:w="2518" w:type="dxa"/>
          </w:tcPr>
          <w:p w:rsidR="00C9336C" w:rsidRPr="00751C3C" w:rsidRDefault="00C9336C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7053" w:type="dxa"/>
          </w:tcPr>
          <w:p w:rsidR="00C9336C" w:rsidRPr="00751C3C" w:rsidRDefault="00675F92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Тугулымский городской округ</w:t>
            </w:r>
          </w:p>
        </w:tc>
      </w:tr>
      <w:tr w:rsidR="00C9336C" w:rsidRPr="00751C3C" w:rsidTr="00C9336C">
        <w:tc>
          <w:tcPr>
            <w:tcW w:w="2518" w:type="dxa"/>
          </w:tcPr>
          <w:p w:rsidR="00C9336C" w:rsidRPr="00751C3C" w:rsidRDefault="00C9336C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7053" w:type="dxa"/>
          </w:tcPr>
          <w:p w:rsidR="00C9336C" w:rsidRPr="00751C3C" w:rsidRDefault="00675F92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01.12.1953</w:t>
            </w:r>
          </w:p>
        </w:tc>
      </w:tr>
      <w:tr w:rsidR="00C9336C" w:rsidRPr="00751C3C" w:rsidTr="00C9336C">
        <w:tc>
          <w:tcPr>
            <w:tcW w:w="2518" w:type="dxa"/>
          </w:tcPr>
          <w:p w:rsidR="00C9336C" w:rsidRPr="00751C3C" w:rsidRDefault="00C9336C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</w:p>
        </w:tc>
        <w:tc>
          <w:tcPr>
            <w:tcW w:w="7053" w:type="dxa"/>
          </w:tcPr>
          <w:p w:rsidR="00C9336C" w:rsidRPr="00751C3C" w:rsidRDefault="00675F92" w:rsidP="00751C3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C3C">
              <w:rPr>
                <w:rFonts w:ascii="Times New Roman" w:hAnsi="Times New Roman" w:cs="Times New Roman"/>
                <w:sz w:val="28"/>
                <w:szCs w:val="28"/>
              </w:rPr>
              <w:t>№19247 от 27.01.2017г. Министерством общего профессионального образования Свердловской области</w:t>
            </w:r>
          </w:p>
        </w:tc>
      </w:tr>
    </w:tbl>
    <w:p w:rsidR="00B20EFA" w:rsidRDefault="00B20EFA" w:rsidP="00751C3C">
      <w:pPr>
        <w:pStyle w:val="a4"/>
        <w:spacing w:after="0"/>
        <w:ind w:left="9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70" w:rsidRPr="00751C3C" w:rsidRDefault="00540570" w:rsidP="00540570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540570" w:rsidRPr="00751C3C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МАДОУ </w:t>
      </w:r>
      <w:r w:rsidRPr="00751C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«Луговской детский сад №5 «Рябинка»</w:t>
      </w: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Тугулымский городской округ (далее - Учредитель).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полномочия Учредителя Учреждения осуществляет администрация Тугулымского городского округа.</w:t>
      </w:r>
    </w:p>
    <w:p w:rsidR="00540570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Местонахождение Учредителя: 623650, Свердловская область, Тугулымский район, </w:t>
      </w:r>
      <w:r w:rsidR="00041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</w:t>
      </w:r>
      <w:proofErr w:type="spellEnd"/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Тугулым, пл. 50 лет  Октября,1, (тел.: 8-343-67-2-23-16)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40570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и контроль деятельности Учреждения осуществляет Управление образования администрации Тугулымского городского округа. Управление образования администрации Тугулымского городского округа является главным распорядителем бюджетных средств по отношению к Учреждению.</w:t>
      </w:r>
    </w:p>
    <w:p w:rsidR="00540570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особенностей, установленных Федеральным законом «Об образовании в Российской Федерации». Управление учреждением осуществляется </w:t>
      </w: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сочетания принципов единоначалия и коллегиальности.</w:t>
      </w:r>
    </w:p>
    <w:p w:rsidR="00540570" w:rsidRPr="00AC73CE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73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Механизм управления</w:t>
      </w:r>
    </w:p>
    <w:p w:rsidR="00540570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Единоличным исполнительным органом</w:t>
      </w: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</w:t>
      </w: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Филиппова Надежда Григорьевна, действующий в соответствии с законодательством Российской Федерации, Уставом Муниципального автономного дошкольного образовательного учреждения «Луговской детский сад №5 «Рябинка», трудовым договором, должностной инструкцией.</w:t>
      </w:r>
    </w:p>
    <w:p w:rsidR="00540570" w:rsidRPr="00AC73CE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Коллегиальными органами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540570" w:rsidRPr="00AC73CE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Общее собрание работников;</w:t>
      </w:r>
    </w:p>
    <w:p w:rsidR="00540570" w:rsidRPr="00AC73CE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Педагогический совет;</w:t>
      </w:r>
    </w:p>
    <w:p w:rsidR="00540570" w:rsidRPr="00AC73CE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Родительский комитет;</w:t>
      </w:r>
    </w:p>
    <w:p w:rsidR="00540570" w:rsidRPr="00AC73CE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Наблюдательный совет.</w:t>
      </w:r>
    </w:p>
    <w:p w:rsidR="00540570" w:rsidRPr="00751C3C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органов коллегиального управления регламентируется Уставом и соответствующими локальными нормативными актами и комиссией по урегулированию споров между участниками образовательных </w:t>
      </w:r>
      <w:proofErr w:type="gramStart"/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AC7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570" w:rsidRDefault="00540570" w:rsidP="0054057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МАДОУ регламентируется локальными актами,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установленным настоящим Уставом.</w:t>
      </w:r>
    </w:p>
    <w:p w:rsidR="00540570" w:rsidRPr="00751C3C" w:rsidRDefault="00540570" w:rsidP="00751C3C">
      <w:pPr>
        <w:pStyle w:val="a4"/>
        <w:spacing w:after="0"/>
        <w:ind w:left="9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19D" w:rsidRPr="00751C3C" w:rsidRDefault="0064719D" w:rsidP="00B457B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b/>
          <w:bCs/>
          <w:sz w:val="28"/>
          <w:szCs w:val="28"/>
        </w:rPr>
        <w:t>Структура и количество групп</w:t>
      </w:r>
      <w:r w:rsidRPr="00751C3C">
        <w:rPr>
          <w:sz w:val="28"/>
          <w:szCs w:val="28"/>
        </w:rPr>
        <w:t xml:space="preserve">: по проекту </w:t>
      </w:r>
      <w:r w:rsidR="004C2459" w:rsidRPr="00751C3C">
        <w:rPr>
          <w:sz w:val="28"/>
          <w:szCs w:val="28"/>
        </w:rPr>
        <w:t>– 8</w:t>
      </w:r>
      <w:r w:rsidRPr="00751C3C">
        <w:rPr>
          <w:sz w:val="28"/>
          <w:szCs w:val="28"/>
        </w:rPr>
        <w:t xml:space="preserve"> групп. Количество воспитанников по проекту</w:t>
      </w:r>
      <w:r w:rsidR="004C2459" w:rsidRPr="00751C3C">
        <w:rPr>
          <w:sz w:val="28"/>
          <w:szCs w:val="28"/>
        </w:rPr>
        <w:t xml:space="preserve"> – 150</w:t>
      </w:r>
      <w:r w:rsidRPr="00751C3C">
        <w:rPr>
          <w:sz w:val="28"/>
          <w:szCs w:val="28"/>
        </w:rPr>
        <w:t xml:space="preserve">. </w:t>
      </w:r>
    </w:p>
    <w:p w:rsidR="00306186" w:rsidRDefault="00306186" w:rsidP="00B457B5">
      <w:pPr>
        <w:pStyle w:val="Default"/>
        <w:numPr>
          <w:ilvl w:val="0"/>
          <w:numId w:val="16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2 группы воспитанники</w:t>
      </w:r>
      <w:r w:rsidR="001F452C">
        <w:rPr>
          <w:sz w:val="28"/>
          <w:szCs w:val="28"/>
        </w:rPr>
        <w:t xml:space="preserve"> 3</w:t>
      </w:r>
      <w:r w:rsidR="001C0B56" w:rsidRPr="00751C3C">
        <w:rPr>
          <w:sz w:val="28"/>
          <w:szCs w:val="28"/>
        </w:rPr>
        <w:t>-</w:t>
      </w:r>
      <w:r w:rsidRPr="00751C3C">
        <w:rPr>
          <w:sz w:val="28"/>
          <w:szCs w:val="28"/>
        </w:rPr>
        <w:t xml:space="preserve">го года жизни; </w:t>
      </w:r>
    </w:p>
    <w:p w:rsidR="001F452C" w:rsidRPr="00751C3C" w:rsidRDefault="001F452C" w:rsidP="00B457B5">
      <w:pPr>
        <w:pStyle w:val="Default"/>
        <w:numPr>
          <w:ilvl w:val="0"/>
          <w:numId w:val="16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51C3C">
        <w:rPr>
          <w:sz w:val="28"/>
          <w:szCs w:val="28"/>
        </w:rPr>
        <w:t xml:space="preserve"> группы воспитанники </w:t>
      </w:r>
      <w:r>
        <w:rPr>
          <w:sz w:val="28"/>
          <w:szCs w:val="28"/>
        </w:rPr>
        <w:t>4</w:t>
      </w:r>
      <w:r w:rsidRPr="00751C3C">
        <w:rPr>
          <w:sz w:val="28"/>
          <w:szCs w:val="28"/>
        </w:rPr>
        <w:t>-го года жизни;</w:t>
      </w:r>
    </w:p>
    <w:p w:rsidR="00306186" w:rsidRPr="00751C3C" w:rsidRDefault="001F452C" w:rsidP="00B457B5">
      <w:pPr>
        <w:pStyle w:val="Default"/>
        <w:numPr>
          <w:ilvl w:val="0"/>
          <w:numId w:val="16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06186" w:rsidRPr="00751C3C">
        <w:rPr>
          <w:sz w:val="28"/>
          <w:szCs w:val="28"/>
        </w:rPr>
        <w:t xml:space="preserve"> группы воспитанники</w:t>
      </w:r>
      <w:r w:rsidR="001C0B56" w:rsidRPr="00751C3C">
        <w:rPr>
          <w:sz w:val="28"/>
          <w:szCs w:val="28"/>
        </w:rPr>
        <w:t xml:space="preserve"> 5-</w:t>
      </w:r>
      <w:r w:rsidR="00306186" w:rsidRPr="00751C3C">
        <w:rPr>
          <w:sz w:val="28"/>
          <w:szCs w:val="28"/>
        </w:rPr>
        <w:t xml:space="preserve">го года жизни; </w:t>
      </w:r>
      <w:r w:rsidR="00306186" w:rsidRPr="00751C3C">
        <w:rPr>
          <w:sz w:val="28"/>
          <w:szCs w:val="28"/>
        </w:rPr>
        <w:tab/>
      </w:r>
    </w:p>
    <w:p w:rsidR="00306186" w:rsidRPr="00751C3C" w:rsidRDefault="00306186" w:rsidP="00B457B5">
      <w:pPr>
        <w:pStyle w:val="Default"/>
        <w:numPr>
          <w:ilvl w:val="0"/>
          <w:numId w:val="16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2 группы воспитанники</w:t>
      </w:r>
      <w:r w:rsidR="001C0B56" w:rsidRPr="00751C3C">
        <w:rPr>
          <w:sz w:val="28"/>
          <w:szCs w:val="28"/>
        </w:rPr>
        <w:t xml:space="preserve"> 6-</w:t>
      </w:r>
      <w:r w:rsidRPr="00751C3C">
        <w:rPr>
          <w:sz w:val="28"/>
          <w:szCs w:val="28"/>
        </w:rPr>
        <w:t xml:space="preserve">го года жизни; </w:t>
      </w:r>
    </w:p>
    <w:p w:rsidR="00306186" w:rsidRPr="00751C3C" w:rsidRDefault="00306186" w:rsidP="00B457B5">
      <w:pPr>
        <w:pStyle w:val="Default"/>
        <w:numPr>
          <w:ilvl w:val="0"/>
          <w:numId w:val="16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2 группы воспитанники</w:t>
      </w:r>
      <w:r w:rsidR="001C0B56" w:rsidRPr="00751C3C">
        <w:rPr>
          <w:sz w:val="28"/>
          <w:szCs w:val="28"/>
        </w:rPr>
        <w:t xml:space="preserve"> 7-</w:t>
      </w:r>
      <w:r w:rsidRPr="00751C3C">
        <w:rPr>
          <w:sz w:val="28"/>
          <w:szCs w:val="28"/>
        </w:rPr>
        <w:t xml:space="preserve">го года жизни.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b/>
          <w:bCs/>
          <w:sz w:val="28"/>
          <w:szCs w:val="28"/>
        </w:rPr>
        <w:t xml:space="preserve">Количество мест и воспитанников: </w:t>
      </w:r>
      <w:r w:rsidRPr="00751C3C">
        <w:rPr>
          <w:sz w:val="28"/>
          <w:szCs w:val="28"/>
        </w:rPr>
        <w:t>на 31.12.2018 г. МАДОУ «Луговской д</w:t>
      </w:r>
      <w:r w:rsidR="00693AC5">
        <w:rPr>
          <w:sz w:val="28"/>
          <w:szCs w:val="28"/>
        </w:rPr>
        <w:t>етский сад №5 «Рябинка» посещали</w:t>
      </w:r>
      <w:r w:rsidRPr="00751C3C">
        <w:rPr>
          <w:sz w:val="28"/>
          <w:szCs w:val="28"/>
        </w:rPr>
        <w:t xml:space="preserve"> 148 воспитанников, из них: </w:t>
      </w:r>
    </w:p>
    <w:p w:rsidR="00306186" w:rsidRPr="00751C3C" w:rsidRDefault="00306186" w:rsidP="00B457B5">
      <w:pPr>
        <w:pStyle w:val="Default"/>
        <w:numPr>
          <w:ilvl w:val="0"/>
          <w:numId w:val="1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148 воспитанников</w:t>
      </w:r>
      <w:r w:rsidR="001C0B56" w:rsidRPr="00751C3C">
        <w:rPr>
          <w:sz w:val="28"/>
          <w:szCs w:val="28"/>
        </w:rPr>
        <w:t xml:space="preserve"> </w:t>
      </w:r>
      <w:r w:rsidRPr="00751C3C">
        <w:rPr>
          <w:sz w:val="28"/>
          <w:szCs w:val="28"/>
        </w:rPr>
        <w:t xml:space="preserve">дошкольного возраста.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b/>
          <w:bCs/>
          <w:sz w:val="28"/>
          <w:szCs w:val="28"/>
        </w:rPr>
        <w:t xml:space="preserve">Наполняемость групп: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1. младшая</w:t>
      </w:r>
      <w:r w:rsidR="001C0B56" w:rsidRPr="00751C3C">
        <w:rPr>
          <w:sz w:val="28"/>
          <w:szCs w:val="28"/>
        </w:rPr>
        <w:t xml:space="preserve"> группа</w:t>
      </w:r>
      <w:r w:rsidRPr="00751C3C">
        <w:rPr>
          <w:sz w:val="28"/>
          <w:szCs w:val="28"/>
        </w:rPr>
        <w:t xml:space="preserve"> (от 3 до 4 лет) «Капельки» – 15 воспитанников</w:t>
      </w:r>
      <w:r w:rsidR="00902534">
        <w:rPr>
          <w:sz w:val="28"/>
          <w:szCs w:val="28"/>
        </w:rPr>
        <w:t>;</w:t>
      </w:r>
      <w:r w:rsidRPr="00751C3C">
        <w:rPr>
          <w:sz w:val="28"/>
          <w:szCs w:val="28"/>
        </w:rPr>
        <w:t xml:space="preserve">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lastRenderedPageBreak/>
        <w:t xml:space="preserve">2. младшая </w:t>
      </w:r>
      <w:r w:rsidR="001C0B56" w:rsidRPr="00751C3C">
        <w:rPr>
          <w:sz w:val="28"/>
          <w:szCs w:val="28"/>
        </w:rPr>
        <w:t xml:space="preserve">группа </w:t>
      </w:r>
      <w:r w:rsidRPr="00751C3C">
        <w:rPr>
          <w:sz w:val="28"/>
          <w:szCs w:val="28"/>
        </w:rPr>
        <w:t>(от 3 до 4 лет) «Ладушки»</w:t>
      </w:r>
      <w:r w:rsidR="009117AB" w:rsidRPr="00751C3C">
        <w:rPr>
          <w:sz w:val="28"/>
          <w:szCs w:val="28"/>
        </w:rPr>
        <w:t xml:space="preserve"> - 20</w:t>
      </w:r>
      <w:r w:rsidR="00693AC5">
        <w:rPr>
          <w:sz w:val="28"/>
          <w:szCs w:val="28"/>
        </w:rPr>
        <w:t xml:space="preserve"> воспитанников</w:t>
      </w:r>
      <w:r w:rsidR="00902534">
        <w:rPr>
          <w:sz w:val="28"/>
          <w:szCs w:val="28"/>
        </w:rPr>
        <w:t>;</w:t>
      </w:r>
      <w:r w:rsidRPr="00751C3C">
        <w:rPr>
          <w:sz w:val="28"/>
          <w:szCs w:val="28"/>
        </w:rPr>
        <w:t xml:space="preserve">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3. средняя группа (от 4 до 5 лет) «Гномики»</w:t>
      </w:r>
      <w:r w:rsidR="009117AB" w:rsidRPr="00751C3C">
        <w:rPr>
          <w:sz w:val="28"/>
          <w:szCs w:val="28"/>
        </w:rPr>
        <w:t xml:space="preserve"> - 22</w:t>
      </w:r>
      <w:r w:rsidR="00693AC5">
        <w:rPr>
          <w:sz w:val="28"/>
          <w:szCs w:val="28"/>
        </w:rPr>
        <w:t xml:space="preserve"> воспитанника</w:t>
      </w:r>
      <w:r w:rsidR="00902534">
        <w:rPr>
          <w:sz w:val="28"/>
          <w:szCs w:val="28"/>
        </w:rPr>
        <w:t>;</w:t>
      </w:r>
      <w:r w:rsidRPr="00751C3C">
        <w:rPr>
          <w:sz w:val="28"/>
          <w:szCs w:val="28"/>
        </w:rPr>
        <w:t xml:space="preserve">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4. средняя группа (от 4 до 5 лет) «Солнышко» - 20 воспитанников</w:t>
      </w:r>
      <w:r w:rsidR="00902534">
        <w:rPr>
          <w:sz w:val="28"/>
          <w:szCs w:val="28"/>
        </w:rPr>
        <w:t>;</w:t>
      </w:r>
      <w:r w:rsidRPr="00751C3C">
        <w:rPr>
          <w:sz w:val="28"/>
          <w:szCs w:val="28"/>
        </w:rPr>
        <w:t xml:space="preserve">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5. старшая группа (от 5 до 6 лет) «Буратино»</w:t>
      </w:r>
      <w:r w:rsidR="009117AB" w:rsidRPr="00751C3C">
        <w:rPr>
          <w:sz w:val="28"/>
          <w:szCs w:val="28"/>
        </w:rPr>
        <w:t xml:space="preserve"> - 20</w:t>
      </w:r>
      <w:r w:rsidR="00693AC5">
        <w:rPr>
          <w:sz w:val="28"/>
          <w:szCs w:val="28"/>
        </w:rPr>
        <w:t xml:space="preserve"> воспитанников</w:t>
      </w:r>
      <w:r w:rsidR="00902534">
        <w:rPr>
          <w:sz w:val="28"/>
          <w:szCs w:val="28"/>
        </w:rPr>
        <w:t>;</w:t>
      </w:r>
      <w:r w:rsidRPr="00751C3C">
        <w:rPr>
          <w:sz w:val="28"/>
          <w:szCs w:val="28"/>
        </w:rPr>
        <w:t xml:space="preserve">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6. старшая группа (от 5 до 6 лет) «Пчелки»</w:t>
      </w:r>
      <w:r w:rsidR="009117AB" w:rsidRPr="00751C3C">
        <w:rPr>
          <w:sz w:val="28"/>
          <w:szCs w:val="28"/>
        </w:rPr>
        <w:t xml:space="preserve"> - 14</w:t>
      </w:r>
      <w:r w:rsidR="00693AC5">
        <w:rPr>
          <w:sz w:val="28"/>
          <w:szCs w:val="28"/>
        </w:rPr>
        <w:t xml:space="preserve"> воспитанников</w:t>
      </w:r>
      <w:r w:rsidR="00902534">
        <w:rPr>
          <w:sz w:val="28"/>
          <w:szCs w:val="28"/>
        </w:rPr>
        <w:t>;</w:t>
      </w:r>
      <w:r w:rsidRPr="00751C3C">
        <w:rPr>
          <w:sz w:val="28"/>
          <w:szCs w:val="28"/>
        </w:rPr>
        <w:t xml:space="preserve"> 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7</w:t>
      </w:r>
      <w:r w:rsidR="00902534">
        <w:rPr>
          <w:sz w:val="28"/>
          <w:szCs w:val="28"/>
        </w:rPr>
        <w:t xml:space="preserve">. </w:t>
      </w:r>
      <w:r w:rsidRPr="00751C3C">
        <w:rPr>
          <w:sz w:val="28"/>
          <w:szCs w:val="28"/>
        </w:rPr>
        <w:t>подготовительная группа (от</w:t>
      </w:r>
      <w:r w:rsidR="004C2459" w:rsidRPr="00751C3C">
        <w:rPr>
          <w:sz w:val="28"/>
          <w:szCs w:val="28"/>
        </w:rPr>
        <w:t xml:space="preserve"> 6</w:t>
      </w:r>
      <w:r w:rsidRPr="00751C3C">
        <w:rPr>
          <w:sz w:val="28"/>
          <w:szCs w:val="28"/>
        </w:rPr>
        <w:t xml:space="preserve"> до</w:t>
      </w:r>
      <w:r w:rsidR="004C2459" w:rsidRPr="00751C3C">
        <w:rPr>
          <w:sz w:val="28"/>
          <w:szCs w:val="28"/>
        </w:rPr>
        <w:t xml:space="preserve"> 8</w:t>
      </w:r>
      <w:r w:rsidRPr="00751C3C">
        <w:rPr>
          <w:sz w:val="28"/>
          <w:szCs w:val="28"/>
        </w:rPr>
        <w:t xml:space="preserve"> лет) «Ромашка» -  </w:t>
      </w:r>
      <w:r w:rsidR="009117AB" w:rsidRPr="00751C3C">
        <w:rPr>
          <w:sz w:val="28"/>
          <w:szCs w:val="28"/>
        </w:rPr>
        <w:t>18</w:t>
      </w:r>
      <w:r w:rsidR="007B0EB9" w:rsidRPr="00751C3C">
        <w:rPr>
          <w:sz w:val="28"/>
          <w:szCs w:val="28"/>
        </w:rPr>
        <w:t xml:space="preserve"> </w:t>
      </w:r>
      <w:r w:rsidR="00902534">
        <w:rPr>
          <w:sz w:val="28"/>
          <w:szCs w:val="28"/>
        </w:rPr>
        <w:t>воспитанников;</w:t>
      </w:r>
    </w:p>
    <w:p w:rsidR="00306186" w:rsidRPr="00751C3C" w:rsidRDefault="00306186" w:rsidP="00B457B5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751C3C">
        <w:rPr>
          <w:sz w:val="28"/>
          <w:szCs w:val="28"/>
        </w:rPr>
        <w:t>8. подготовительная группа (от</w:t>
      </w:r>
      <w:r w:rsidR="004C2459" w:rsidRPr="00751C3C">
        <w:rPr>
          <w:sz w:val="28"/>
          <w:szCs w:val="28"/>
        </w:rPr>
        <w:t xml:space="preserve"> 6</w:t>
      </w:r>
      <w:r w:rsidRPr="00751C3C">
        <w:rPr>
          <w:sz w:val="28"/>
          <w:szCs w:val="28"/>
        </w:rPr>
        <w:t xml:space="preserve"> до</w:t>
      </w:r>
      <w:r w:rsidR="004C2459" w:rsidRPr="00751C3C">
        <w:rPr>
          <w:sz w:val="28"/>
          <w:szCs w:val="28"/>
        </w:rPr>
        <w:t xml:space="preserve"> 8</w:t>
      </w:r>
      <w:r w:rsidRPr="00751C3C">
        <w:rPr>
          <w:sz w:val="28"/>
          <w:szCs w:val="28"/>
        </w:rPr>
        <w:t xml:space="preserve"> лет) «</w:t>
      </w:r>
      <w:r w:rsidR="007B0EB9" w:rsidRPr="00751C3C">
        <w:rPr>
          <w:sz w:val="28"/>
          <w:szCs w:val="28"/>
        </w:rPr>
        <w:t>Почемучки</w:t>
      </w:r>
      <w:r w:rsidRPr="00751C3C">
        <w:rPr>
          <w:sz w:val="28"/>
          <w:szCs w:val="28"/>
        </w:rPr>
        <w:t xml:space="preserve">» - </w:t>
      </w:r>
      <w:r w:rsidR="009117AB" w:rsidRPr="00751C3C">
        <w:rPr>
          <w:sz w:val="28"/>
          <w:szCs w:val="28"/>
        </w:rPr>
        <w:t>19</w:t>
      </w:r>
      <w:r w:rsidRPr="00751C3C">
        <w:rPr>
          <w:sz w:val="28"/>
          <w:szCs w:val="28"/>
        </w:rPr>
        <w:t xml:space="preserve"> воспитанников</w:t>
      </w:r>
      <w:r w:rsidR="00902534">
        <w:rPr>
          <w:sz w:val="28"/>
          <w:szCs w:val="28"/>
        </w:rPr>
        <w:t>.</w:t>
      </w:r>
      <w:r w:rsidRPr="00751C3C">
        <w:rPr>
          <w:sz w:val="28"/>
          <w:szCs w:val="28"/>
        </w:rPr>
        <w:t xml:space="preserve"> </w:t>
      </w:r>
    </w:p>
    <w:p w:rsidR="004C2459" w:rsidRPr="00751C3C" w:rsidRDefault="004C2459" w:rsidP="00B457B5">
      <w:pPr>
        <w:widowControl w:val="0"/>
        <w:shd w:val="clear" w:color="auto" w:fill="FFFFFF"/>
        <w:suppressAutoHyphens/>
        <w:spacing w:after="0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751C3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Возраст детей, посещающих дошкольное учреждение, от </w:t>
      </w:r>
      <w:r w:rsidR="004F7D6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</w:t>
      </w:r>
      <w:r w:rsidRPr="00751C3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до 8 лет.</w:t>
      </w:r>
    </w:p>
    <w:p w:rsidR="004C2459" w:rsidRPr="00751C3C" w:rsidRDefault="004C2459" w:rsidP="00B457B5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имеются 8 групповых помещений, состоящих из игровой, спальни, приемной, буфетной и туалетной комнат. Оборудованы специальные кабинеты: заведующего, бухгалтерии, </w:t>
      </w:r>
      <w:proofErr w:type="gramStart"/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proofErr w:type="gramEnd"/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 - логопеда. В ДОУ имеются: музыкальный и спортивный залы. Кроме того, медицинский блок, состоящий из</w:t>
      </w:r>
      <w:r w:rsidR="006F4813"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процедурного кабинета, приемной изолятора, палаты изолятора</w:t>
      </w:r>
      <w:r w:rsidRPr="00751C3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территории детского сада расположены 8 игровых площадок и 1 спортивная площадка.</w:t>
      </w:r>
    </w:p>
    <w:p w:rsidR="0064719D" w:rsidRPr="0036206E" w:rsidRDefault="0064719D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МАДОУ</w:t>
      </w: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51C3C">
        <w:rPr>
          <w:rFonts w:ascii="Times New Roman" w:eastAsia="Calibri" w:hAnsi="Times New Roman" w:cs="Times New Roman"/>
          <w:bCs/>
          <w:kern w:val="32"/>
          <w:sz w:val="28"/>
          <w:szCs w:val="28"/>
        </w:rPr>
        <w:t>«Луговской детский сад №5 «Рябинка»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свою деятельность в соответствии с законом «Об образовании в Российской Федерации» от 29 декабря 2012 года № 273-ФЗ, с санитарно - эпидемиоло</w:t>
      </w:r>
      <w:r w:rsidR="0069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гическими требованиями СанПин 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2.4.1. 3049-13. к устройству, содержанию и организации режима работы дошкольных образовательных органи</w:t>
      </w: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заций, Уставом 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ДОУ.</w:t>
      </w:r>
    </w:p>
    <w:p w:rsidR="0064719D" w:rsidRPr="0036206E" w:rsidRDefault="0064719D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деятельность в МАД</w:t>
      </w: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 осуществляется на русском языке. Обучение в МАДОУ осуществляется в очной форме.</w:t>
      </w:r>
    </w:p>
    <w:p w:rsidR="0064719D" w:rsidRPr="00751C3C" w:rsidRDefault="0064719D" w:rsidP="00B457B5">
      <w:pPr>
        <w:pStyle w:val="20"/>
        <w:shd w:val="clear" w:color="auto" w:fill="auto"/>
        <w:spacing w:before="0" w:after="0" w:line="276" w:lineRule="auto"/>
        <w:ind w:firstLine="567"/>
        <w:jc w:val="both"/>
        <w:rPr>
          <w:color w:val="000000"/>
          <w:lang w:eastAsia="ru-RU" w:bidi="ru-RU"/>
        </w:rPr>
      </w:pPr>
      <w:r w:rsidRPr="0036206E">
        <w:rPr>
          <w:color w:val="000000"/>
          <w:lang w:eastAsia="ru-RU" w:bidi="ru-RU"/>
        </w:rPr>
        <w:t>МАДОУ реализует</w:t>
      </w:r>
      <w:r w:rsidRPr="00751C3C">
        <w:rPr>
          <w:color w:val="000000"/>
          <w:lang w:eastAsia="ru-RU" w:bidi="ru-RU"/>
        </w:rPr>
        <w:t xml:space="preserve"> основную общеобразовательную программу - образовательную программу дошкольного образования в группах общеразвивающей направленности, относящиеся к уровню дошкольного образования (далее - образовательная программа дошкольного образования).</w:t>
      </w:r>
    </w:p>
    <w:p w:rsidR="0064719D" w:rsidRPr="00751C3C" w:rsidRDefault="0064719D" w:rsidP="00B457B5">
      <w:pPr>
        <w:spacing w:after="0"/>
        <w:ind w:firstLine="567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  <w:r w:rsidRPr="00751C3C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 xml:space="preserve">Основная образовательная программа Учреждения (далее Программа) разработана в соответствии </w:t>
      </w:r>
      <w:proofErr w:type="gramStart"/>
      <w:r w:rsidRPr="00751C3C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>с</w:t>
      </w:r>
      <w:proofErr w:type="gramEnd"/>
      <w:r w:rsidRPr="00751C3C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>:</w:t>
      </w:r>
    </w:p>
    <w:p w:rsidR="004C6E43" w:rsidRPr="004C6E43" w:rsidRDefault="0064719D" w:rsidP="004C6E43">
      <w:pPr>
        <w:pStyle w:val="a4"/>
        <w:numPr>
          <w:ilvl w:val="0"/>
          <w:numId w:val="17"/>
        </w:numPr>
        <w:shd w:val="clear" w:color="auto" w:fill="FFFFFF"/>
        <w:tabs>
          <w:tab w:val="left" w:pos="235"/>
        </w:tabs>
        <w:spacing w:after="0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  <w:r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Федеральным законом Российской Федерации от 29 декабря 2012 г.№ 273-ФЗ "Об образовании в Российской Федерации";</w:t>
      </w:r>
    </w:p>
    <w:p w:rsidR="004C6E43" w:rsidRPr="004C6E43" w:rsidRDefault="004C6E43" w:rsidP="004C6E43">
      <w:pPr>
        <w:pStyle w:val="a4"/>
        <w:numPr>
          <w:ilvl w:val="0"/>
          <w:numId w:val="17"/>
        </w:numPr>
        <w:shd w:val="clear" w:color="auto" w:fill="FFFFFF"/>
        <w:tabs>
          <w:tab w:val="left" w:pos="235"/>
        </w:tabs>
        <w:spacing w:after="0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П</w:t>
      </w:r>
      <w:r w:rsidR="0064719D"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риказом Минобрнауки России от 30.08.2013 № 101 об утверждении</w:t>
      </w:r>
      <w:r w:rsidR="0064719D"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1F1F1"/>
        </w:rPr>
        <w:t xml:space="preserve"> </w:t>
      </w:r>
      <w:r w:rsidR="0064719D"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«Порядка  организации и осуществления образовательной деятельности</w:t>
      </w:r>
      <w:r w:rsidR="0064719D"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1F1F1"/>
        </w:rPr>
        <w:t xml:space="preserve"> </w:t>
      </w:r>
      <w:r w:rsidR="0064719D"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по основным общеобразовательным программам – образовательным</w:t>
      </w:r>
      <w:r w:rsidR="0064719D"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1F1F1"/>
        </w:rPr>
        <w:t xml:space="preserve"> </w:t>
      </w:r>
      <w:r w:rsidR="0064719D"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  <w:shd w:val="clear" w:color="auto" w:fill="FFFFFF"/>
        </w:rPr>
        <w:t>программам дошкольного образования»;</w:t>
      </w:r>
    </w:p>
    <w:p w:rsidR="004C6E43" w:rsidRDefault="0064719D" w:rsidP="004C6E43">
      <w:pPr>
        <w:pStyle w:val="a4"/>
        <w:numPr>
          <w:ilvl w:val="0"/>
          <w:numId w:val="17"/>
        </w:numPr>
        <w:shd w:val="clear" w:color="auto" w:fill="FFFFFF"/>
        <w:tabs>
          <w:tab w:val="left" w:pos="235"/>
        </w:tabs>
        <w:spacing w:after="0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  <w:r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 xml:space="preserve">Приказом Министерства образования и науки Российской Федерации от 17.10.2013г. № 1155 «Об утверждении федерального </w:t>
      </w:r>
      <w:r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lastRenderedPageBreak/>
        <w:t>государственного образовательного стандарта дошкольного образ</w:t>
      </w:r>
      <w:r w:rsid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>ования»;</w:t>
      </w:r>
    </w:p>
    <w:p w:rsidR="004C6E43" w:rsidRDefault="0064719D" w:rsidP="004C6E43">
      <w:pPr>
        <w:pStyle w:val="a4"/>
        <w:numPr>
          <w:ilvl w:val="0"/>
          <w:numId w:val="17"/>
        </w:numPr>
        <w:shd w:val="clear" w:color="auto" w:fill="FFFFFF"/>
        <w:tabs>
          <w:tab w:val="left" w:pos="235"/>
        </w:tabs>
        <w:spacing w:after="0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  <w:r w:rsidRPr="004C6E43">
        <w:rPr>
          <w:rFonts w:ascii="Times New Roman" w:eastAsia="Calibri" w:hAnsi="Times New Roman" w:cs="Times New Roman"/>
          <w:color w:val="1A1A1A" w:themeColor="background1" w:themeShade="1A"/>
          <w:spacing w:val="-1"/>
          <w:sz w:val="28"/>
          <w:szCs w:val="28"/>
        </w:rPr>
        <w:t xml:space="preserve">СанПиН 2.4.1.3049-13 «Санитарно-эпидемиологические требования к устройству, содержанию и </w:t>
      </w:r>
      <w:r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>организации режима работы дошкольных образовательных учреждений»;</w:t>
      </w:r>
    </w:p>
    <w:p w:rsidR="0064719D" w:rsidRPr="004C6E43" w:rsidRDefault="0064719D" w:rsidP="004C6E43">
      <w:pPr>
        <w:pStyle w:val="a4"/>
        <w:numPr>
          <w:ilvl w:val="0"/>
          <w:numId w:val="17"/>
        </w:numPr>
        <w:shd w:val="clear" w:color="auto" w:fill="FFFFFF"/>
        <w:tabs>
          <w:tab w:val="left" w:pos="235"/>
        </w:tabs>
        <w:spacing w:after="0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  <w:r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 xml:space="preserve">Письмом Министерства образования Российской Федерации от 14.03.2000 </w:t>
      </w:r>
      <w:r w:rsidRPr="004C6E43">
        <w:rPr>
          <w:rFonts w:ascii="Times New Roman" w:eastAsia="Calibri" w:hAnsi="Times New Roman" w:cs="Times New Roman"/>
          <w:color w:val="1A1A1A" w:themeColor="background1" w:themeShade="1A"/>
          <w:spacing w:val="-1"/>
          <w:sz w:val="28"/>
          <w:szCs w:val="28"/>
        </w:rPr>
        <w:t xml:space="preserve">№ 65/23-16 «О гигиенических требованиях к максимальной нагрузке на детей </w:t>
      </w:r>
      <w:r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 xml:space="preserve">дошкольного возраста в организованных формах </w:t>
      </w:r>
      <w:r w:rsidR="00902534" w:rsidRPr="004C6E43"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  <w:t>обучения».</w:t>
      </w:r>
    </w:p>
    <w:p w:rsidR="0064719D" w:rsidRPr="0036206E" w:rsidRDefault="0064719D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программа направлена на</w:t>
      </w:r>
      <w:r w:rsidR="004C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 (или) психическом развитии.</w:t>
      </w:r>
      <w:proofErr w:type="gramEnd"/>
    </w:p>
    <w:p w:rsidR="00B457B5" w:rsidRDefault="0064719D" w:rsidP="00B457B5">
      <w:pPr>
        <w:widowControl w:val="0"/>
        <w:tabs>
          <w:tab w:val="right" w:pos="93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Содержательный раздел обязательной части Образовательной программы разработан с учетом методических и научно-практических материалов программно-методического комплекта образовательной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End"/>
    </w:p>
    <w:p w:rsidR="0064719D" w:rsidRPr="0036206E" w:rsidRDefault="00B457B5" w:rsidP="00B457B5">
      <w:pPr>
        <w:widowControl w:val="0"/>
        <w:tabs>
          <w:tab w:val="right" w:pos="93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64719D"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4719D"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дошкольного образования</w:t>
      </w:r>
      <w:r w:rsidR="0064719D"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4719D" w:rsidRPr="00751C3C">
        <w:rPr>
          <w:rFonts w:ascii="Times New Roman" w:eastAsia="Calibri" w:hAnsi="Times New Roman" w:cs="Times New Roman"/>
          <w:bCs/>
          <w:kern w:val="32"/>
          <w:sz w:val="28"/>
          <w:szCs w:val="28"/>
        </w:rPr>
        <w:t>«От рождения до школы» под редакцией Н.Е. Вераксы, Т.С. Комаровой, М.А. Васильевой.</w:t>
      </w:r>
      <w:r w:rsidR="0064719D"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4719D" w:rsidRPr="0036206E" w:rsidRDefault="0064719D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Часть, формируемая участниками образовательных отношений, представлена следующими модулями образовательной деятельности, основанными на следующих парциальных программах:</w:t>
      </w:r>
    </w:p>
    <w:p w:rsidR="004C6E43" w:rsidRDefault="0064719D" w:rsidP="004C6E43">
      <w:pPr>
        <w:pStyle w:val="a4"/>
        <w:widowControl w:val="0"/>
        <w:numPr>
          <w:ilvl w:val="0"/>
          <w:numId w:val="17"/>
        </w:numPr>
        <w:tabs>
          <w:tab w:val="left" w:pos="20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художественно-эстетическое развитие детей через методическое пособие «Ладушки»/И.М. </w:t>
      </w:r>
      <w:r w:rsidR="004C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Каплуновой, И.А. Новоскольцевой;</w:t>
      </w:r>
    </w:p>
    <w:p w:rsidR="004C6E43" w:rsidRDefault="0064719D" w:rsidP="004C6E43">
      <w:pPr>
        <w:pStyle w:val="a4"/>
        <w:widowControl w:val="0"/>
        <w:numPr>
          <w:ilvl w:val="0"/>
          <w:numId w:val="17"/>
        </w:numPr>
        <w:tabs>
          <w:tab w:val="left" w:pos="20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«Цветные </w:t>
      </w:r>
      <w:r w:rsidR="004C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ладошки» автор И.А. Лыкова;</w:t>
      </w:r>
    </w:p>
    <w:p w:rsidR="004C2459" w:rsidRPr="004C6E43" w:rsidRDefault="004C2459" w:rsidP="004C6E43">
      <w:pPr>
        <w:pStyle w:val="a4"/>
        <w:widowControl w:val="0"/>
        <w:numPr>
          <w:ilvl w:val="0"/>
          <w:numId w:val="17"/>
        </w:numPr>
        <w:tabs>
          <w:tab w:val="left" w:pos="20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C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«Мы живем на Урале» О.В.</w:t>
      </w:r>
      <w:r w:rsidR="00693AC5" w:rsidRPr="004C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C6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Толстикова.</w:t>
      </w:r>
    </w:p>
    <w:p w:rsidR="0064719D" w:rsidRPr="0036206E" w:rsidRDefault="0064719D" w:rsidP="00B457B5">
      <w:pPr>
        <w:widowControl w:val="0"/>
        <w:tabs>
          <w:tab w:val="left" w:pos="6125"/>
          <w:tab w:val="left" w:pos="807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Образовательная программа </w:t>
      </w: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характеризует особенности 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</w:t>
      </w:r>
    </w:p>
    <w:p w:rsidR="0064719D" w:rsidRPr="0036206E" w:rsidRDefault="0064719D" w:rsidP="00B457B5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 - образовательной деятельности, направленной на обеспечение развитие личности, мотивации и способности воспитанников по направлениям (образовательным областям): социально</w:t>
      </w:r>
      <w:r w:rsidR="0069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69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62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коммуникативное, познавательное, речевое, художественно-эстетическое и физическое развитие на основе учета, возрастных и индивидуальных особенностей, интересов и потребностей воспитанников.</w:t>
      </w:r>
    </w:p>
    <w:p w:rsidR="0064719D" w:rsidRPr="00751C3C" w:rsidRDefault="0064719D" w:rsidP="00B457B5">
      <w:pPr>
        <w:pStyle w:val="20"/>
        <w:shd w:val="clear" w:color="auto" w:fill="auto"/>
        <w:spacing w:before="0" w:after="0" w:line="276" w:lineRule="auto"/>
        <w:ind w:firstLine="567"/>
        <w:jc w:val="both"/>
        <w:rPr>
          <w:color w:val="000000"/>
          <w:lang w:eastAsia="ru-RU" w:bidi="ru-RU"/>
        </w:rPr>
      </w:pPr>
      <w:r w:rsidRPr="0036206E">
        <w:rPr>
          <w:color w:val="000000"/>
          <w:lang w:eastAsia="ru-RU" w:bidi="ru-RU"/>
        </w:rPr>
        <w:t>Содержание образования реализуется через со</w:t>
      </w:r>
      <w:r w:rsidR="00693AC5">
        <w:rPr>
          <w:color w:val="000000"/>
          <w:lang w:eastAsia="ru-RU" w:bidi="ru-RU"/>
        </w:rPr>
        <w:t>вместную деятельность ребенка с</w:t>
      </w:r>
      <w:r w:rsidRPr="0036206E">
        <w:rPr>
          <w:color w:val="000000"/>
          <w:lang w:eastAsia="ru-RU" w:bidi="ru-RU"/>
        </w:rPr>
        <w:t xml:space="preserve"> взрослым в ходе непрерывной образовательной деятельности (НОД), в</w:t>
      </w:r>
      <w:r w:rsidRPr="00751C3C">
        <w:rPr>
          <w:color w:val="000000"/>
          <w:lang w:eastAsia="ru-RU" w:bidi="ru-RU"/>
        </w:rPr>
        <w:t xml:space="preserve"> режимных моментах, включая индивидуальную работу с детьми и само</w:t>
      </w:r>
      <w:r w:rsidR="00693AC5">
        <w:rPr>
          <w:color w:val="000000"/>
          <w:lang w:eastAsia="ru-RU" w:bidi="ru-RU"/>
        </w:rPr>
        <w:t>стоятельную деятельность детей</w:t>
      </w:r>
      <w:r w:rsidRPr="00751C3C">
        <w:rPr>
          <w:color w:val="000000"/>
          <w:lang w:eastAsia="ru-RU" w:bidi="ru-RU"/>
        </w:rPr>
        <w:t>, как ведущему виду деятельности.</w:t>
      </w:r>
    </w:p>
    <w:p w:rsidR="0064719D" w:rsidRPr="00751C3C" w:rsidRDefault="0064719D" w:rsidP="00B457B5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751C3C">
        <w:rPr>
          <w:rFonts w:ascii="Times New Roman" w:eastAsia="Calibri" w:hAnsi="Times New Roman" w:cs="Times New Roman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</w:t>
      </w:r>
      <w:r w:rsidRPr="00751C3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СанПин </w:t>
      </w:r>
      <w:r w:rsidRPr="00751C3C">
        <w:rPr>
          <w:rFonts w:ascii="Times New Roman" w:eastAsia="Calibri" w:hAnsi="Times New Roman" w:cs="Times New Roman"/>
          <w:sz w:val="28"/>
          <w:szCs w:val="28"/>
        </w:rPr>
        <w:t xml:space="preserve">2.4.1.3049-13 </w:t>
      </w:r>
      <w:r w:rsidRPr="00751C3C">
        <w:rPr>
          <w:rFonts w:ascii="Times New Roman" w:eastAsia="Calibri" w:hAnsi="Times New Roman" w:cs="Times New Roman"/>
          <w:iCs/>
          <w:sz w:val="28"/>
          <w:szCs w:val="28"/>
        </w:rPr>
        <w:t>к образовательной нагрузке.</w:t>
      </w:r>
    </w:p>
    <w:p w:rsidR="0064719D" w:rsidRPr="00751C3C" w:rsidRDefault="0064719D" w:rsidP="00B457B5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751C3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902534" w:rsidRDefault="0064719D" w:rsidP="00B457B5">
      <w:pPr>
        <w:pStyle w:val="20"/>
        <w:shd w:val="clear" w:color="auto" w:fill="auto"/>
        <w:spacing w:before="0" w:after="0" w:line="276" w:lineRule="auto"/>
        <w:ind w:firstLine="567"/>
        <w:jc w:val="both"/>
        <w:rPr>
          <w:rFonts w:eastAsiaTheme="minorEastAsia"/>
          <w:lang w:eastAsia="ru-RU"/>
        </w:rPr>
      </w:pPr>
      <w:r w:rsidRPr="00751C3C">
        <w:rPr>
          <w:rFonts w:eastAsiaTheme="minorEastAsia"/>
          <w:lang w:eastAsia="ru-RU"/>
        </w:rPr>
        <w:t>Общее ч</w:t>
      </w:r>
      <w:r w:rsidR="00693AC5">
        <w:rPr>
          <w:rFonts w:eastAsiaTheme="minorEastAsia"/>
          <w:lang w:eastAsia="ru-RU"/>
        </w:rPr>
        <w:t>исло воспитанников на начало 2018</w:t>
      </w:r>
      <w:r w:rsidRPr="00751C3C">
        <w:rPr>
          <w:rFonts w:eastAsiaTheme="minorEastAsia"/>
          <w:lang w:eastAsia="ru-RU"/>
        </w:rPr>
        <w:t xml:space="preserve"> года – 147 детей, на конец -  148 ребенка.</w:t>
      </w:r>
    </w:p>
    <w:p w:rsidR="00AC73CE" w:rsidRPr="00540570" w:rsidRDefault="0064719D" w:rsidP="00540570">
      <w:pPr>
        <w:pStyle w:val="20"/>
        <w:shd w:val="clear" w:color="auto" w:fill="auto"/>
        <w:spacing w:before="0" w:after="0" w:line="276" w:lineRule="auto"/>
        <w:ind w:firstLine="567"/>
        <w:jc w:val="both"/>
        <w:rPr>
          <w:rFonts w:eastAsiaTheme="minorEastAsia"/>
          <w:lang w:eastAsia="ru-RU"/>
        </w:rPr>
      </w:pPr>
      <w:r w:rsidRPr="00751C3C">
        <w:rPr>
          <w:rFonts w:eastAsiaTheme="minorEastAsia"/>
          <w:lang w:eastAsia="ru-RU"/>
        </w:rPr>
        <w:t xml:space="preserve"> </w:t>
      </w:r>
    </w:p>
    <w:p w:rsidR="007649BB" w:rsidRPr="00751C3C" w:rsidRDefault="00C82BF1" w:rsidP="00902534">
      <w:pPr>
        <w:pStyle w:val="a4"/>
        <w:widowControl w:val="0"/>
        <w:numPr>
          <w:ilvl w:val="1"/>
          <w:numId w:val="1"/>
        </w:numPr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8"/>
      <w:r w:rsidRPr="0075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Содержани</w:t>
      </w:r>
      <w:r w:rsidR="0064719D" w:rsidRPr="00751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 и качество подготовки</w:t>
      </w:r>
      <w:bookmarkEnd w:id="0"/>
    </w:p>
    <w:p w:rsidR="0064719D" w:rsidRPr="0064719D" w:rsidRDefault="0064719D" w:rsidP="00B457B5">
      <w:pPr>
        <w:widowControl w:val="0"/>
        <w:tabs>
          <w:tab w:val="left" w:pos="414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Образовательной программой предусмотрена система </w:t>
      </w:r>
      <w:r w:rsidR="00693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диагностики 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развития детей, динамики их образовательных достижений. Данная система основана на методе педагогического наблюдения, педагогической диагностики,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связанной с оценкой эффективности</w:t>
      </w:r>
      <w:r w:rsidR="0072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педагогических действий с целью их дальнейшей оптимизации.</w:t>
      </w:r>
    </w:p>
    <w:p w:rsidR="0064719D" w:rsidRPr="0064719D" w:rsidRDefault="0064719D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</w:t>
      </w:r>
      <w:r w:rsidR="00EA6AE9"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гогическая диагностика проводит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два раза в год (</w:t>
      </w: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сентябрь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май) с целью обследования динамики развития детей в освоении программы дошкольного образования</w:t>
      </w: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51C3C">
        <w:rPr>
          <w:rFonts w:ascii="Times New Roman" w:eastAsia="Calibri" w:hAnsi="Times New Roman" w:cs="Times New Roman"/>
          <w:bCs/>
          <w:kern w:val="32"/>
          <w:sz w:val="28"/>
          <w:szCs w:val="28"/>
        </w:rPr>
        <w:t>«От рождения до школы» под редакцией Н.Е. Вераксы, Т.С. Комаровой, М.А. Васильевой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используемой в обязательной части Образовательной программы.</w:t>
      </w:r>
    </w:p>
    <w:p w:rsidR="0064719D" w:rsidRPr="0064719D" w:rsidRDefault="0064719D" w:rsidP="00B457B5">
      <w:pPr>
        <w:widowControl w:val="0"/>
        <w:tabs>
          <w:tab w:val="left" w:pos="414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Содержание психолого-педагогической работы с детьми дается по образовательным областям: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«Социально-коммуникативное развитие»,</w:t>
      </w:r>
    </w:p>
    <w:p w:rsidR="0064719D" w:rsidRPr="0064719D" w:rsidRDefault="0064719D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«Познавательное развитие», «Речевое развитие», «Художественно-эстетическое развитие», «Физическое развитие». 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</w:t>
      </w:r>
    </w:p>
    <w:p w:rsidR="0064719D" w:rsidRPr="0064719D" w:rsidRDefault="0064719D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интегрированно</w:t>
      </w:r>
      <w:proofErr w:type="spellEnd"/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При этом решение программных образовательных задач предусматривается не только в рамках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64719D" w:rsidRDefault="0064719D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Воспитателями возрастных групп и педагогическими работниками</w:t>
      </w:r>
      <w:r w:rsidR="0072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музыкальным руководителем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инструк</w:t>
      </w:r>
      <w:r w:rsidR="00B20EFA"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тором по физической культуре, </w:t>
      </w:r>
      <w:r w:rsidR="00B20EFA"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учителем - логопедом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проведен</w:t>
      </w:r>
      <w:r w:rsidR="0072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2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диагностика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освоения Образовательной прогр</w:t>
      </w:r>
      <w:r w:rsidR="0072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аммы.</w:t>
      </w:r>
      <w:proofErr w:type="gramEnd"/>
      <w:r w:rsidR="0072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Результаты педагогической</w:t>
      </w:r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72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диагностки</w:t>
      </w:r>
      <w:proofErr w:type="spellEnd"/>
      <w:r w:rsidRPr="00647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используются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оптимизации работы с группой детей.</w:t>
      </w:r>
    </w:p>
    <w:p w:rsidR="001965A8" w:rsidRPr="007C40BC" w:rsidRDefault="001965A8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C40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Условные обозначения:</w:t>
      </w:r>
    </w:p>
    <w:p w:rsidR="001965A8" w:rsidRPr="007C40BC" w:rsidRDefault="001965A8" w:rsidP="00B457B5">
      <w:pPr>
        <w:widowControl w:val="0"/>
        <w:tabs>
          <w:tab w:val="left" w:pos="561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7C40BC">
        <w:rPr>
          <w:rFonts w:ascii="Times New Roman" w:eastAsia="Times New Roman" w:hAnsi="Times New Roman" w:cs="Times New Roman"/>
          <w:spacing w:val="10"/>
          <w:sz w:val="28"/>
          <w:szCs w:val="28"/>
        </w:rPr>
        <w:t>Низкий уровень — ребенок не может выполнить все параметры оценки, помощь взрослого не принимает;</w:t>
      </w:r>
    </w:p>
    <w:p w:rsidR="001965A8" w:rsidRPr="007C40BC" w:rsidRDefault="001965A8" w:rsidP="00B457B5">
      <w:pPr>
        <w:widowControl w:val="0"/>
        <w:tabs>
          <w:tab w:val="left" w:pos="561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7C40BC">
        <w:rPr>
          <w:rFonts w:ascii="Times New Roman" w:eastAsia="Times New Roman" w:hAnsi="Times New Roman" w:cs="Times New Roman"/>
          <w:spacing w:val="10"/>
          <w:sz w:val="28"/>
          <w:szCs w:val="28"/>
        </w:rPr>
        <w:t>Средний уровень — ребенок выполняет все параметры оценки с частичной помо</w:t>
      </w:r>
      <w:r w:rsidRPr="007C40BC">
        <w:rPr>
          <w:rFonts w:ascii="Times New Roman" w:eastAsia="Times New Roman" w:hAnsi="Times New Roman" w:cs="Times New Roman"/>
          <w:spacing w:val="10"/>
          <w:sz w:val="28"/>
          <w:szCs w:val="28"/>
        </w:rPr>
        <w:softHyphen/>
        <w:t>щью взрослого;</w:t>
      </w:r>
    </w:p>
    <w:p w:rsidR="001965A8" w:rsidRPr="007C40BC" w:rsidRDefault="001965A8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C40BC">
        <w:rPr>
          <w:rFonts w:ascii="Times New Roman" w:eastAsia="Calibri" w:hAnsi="Times New Roman" w:cs="Times New Roman"/>
          <w:sz w:val="28"/>
          <w:szCs w:val="28"/>
        </w:rPr>
        <w:t>Высокий уровень — ребенок выполняет все параметры оценки самостоятельно</w:t>
      </w:r>
      <w:r w:rsidR="007C40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28A5" w:rsidRDefault="00D128A5" w:rsidP="00B457B5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4813" w:rsidRPr="00D7692E" w:rsidRDefault="00D913E9" w:rsidP="0090253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D769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Вторая младшая группа «Капельки»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</w:tblGrid>
      <w:tr w:rsidR="00D913E9" w:rsidTr="00D913E9">
        <w:trPr>
          <w:trHeight w:val="644"/>
        </w:trPr>
        <w:tc>
          <w:tcPr>
            <w:tcW w:w="3936" w:type="dxa"/>
          </w:tcPr>
          <w:p w:rsidR="00D913E9" w:rsidRDefault="00D913E9" w:rsidP="007C40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области</w:t>
            </w:r>
          </w:p>
        </w:tc>
        <w:tc>
          <w:tcPr>
            <w:tcW w:w="1842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В.У.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С.У.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Н.У.</w:t>
            </w:r>
          </w:p>
        </w:tc>
      </w:tr>
      <w:tr w:rsidR="00D913E9" w:rsidTr="00D913E9">
        <w:trPr>
          <w:trHeight w:val="644"/>
        </w:trPr>
        <w:tc>
          <w:tcPr>
            <w:tcW w:w="3936" w:type="dxa"/>
          </w:tcPr>
          <w:p w:rsidR="00D913E9" w:rsidRDefault="00D913E9" w:rsidP="007C40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Социально-коммуникативное развитие</w:t>
            </w:r>
          </w:p>
        </w:tc>
        <w:tc>
          <w:tcPr>
            <w:tcW w:w="1842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54%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33%</w:t>
            </w:r>
          </w:p>
        </w:tc>
      </w:tr>
      <w:tr w:rsidR="00D913E9" w:rsidTr="00D913E9">
        <w:trPr>
          <w:trHeight w:val="644"/>
        </w:trPr>
        <w:tc>
          <w:tcPr>
            <w:tcW w:w="3936" w:type="dxa"/>
          </w:tcPr>
          <w:p w:rsidR="00D913E9" w:rsidRDefault="00D913E9" w:rsidP="007C40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Речевое развитие</w:t>
            </w:r>
          </w:p>
        </w:tc>
        <w:tc>
          <w:tcPr>
            <w:tcW w:w="1842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73%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27%</w:t>
            </w:r>
          </w:p>
        </w:tc>
      </w:tr>
      <w:tr w:rsidR="00D913E9" w:rsidTr="00D913E9">
        <w:trPr>
          <w:trHeight w:val="644"/>
        </w:trPr>
        <w:tc>
          <w:tcPr>
            <w:tcW w:w="3936" w:type="dxa"/>
          </w:tcPr>
          <w:p w:rsidR="00D913E9" w:rsidRDefault="00D913E9" w:rsidP="007C40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Познавательное развитие</w:t>
            </w:r>
          </w:p>
        </w:tc>
        <w:tc>
          <w:tcPr>
            <w:tcW w:w="1842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67%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33%</w:t>
            </w:r>
          </w:p>
        </w:tc>
      </w:tr>
      <w:tr w:rsidR="00D913E9" w:rsidTr="00D913E9">
        <w:trPr>
          <w:trHeight w:val="644"/>
        </w:trPr>
        <w:tc>
          <w:tcPr>
            <w:tcW w:w="3936" w:type="dxa"/>
          </w:tcPr>
          <w:p w:rsidR="00D913E9" w:rsidRDefault="00D913E9" w:rsidP="007C40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</w:p>
        </w:tc>
        <w:tc>
          <w:tcPr>
            <w:tcW w:w="1842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73%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27%</w:t>
            </w:r>
          </w:p>
        </w:tc>
      </w:tr>
      <w:tr w:rsidR="00D913E9" w:rsidTr="00D913E9">
        <w:trPr>
          <w:trHeight w:val="644"/>
        </w:trPr>
        <w:tc>
          <w:tcPr>
            <w:tcW w:w="3936" w:type="dxa"/>
          </w:tcPr>
          <w:p w:rsidR="00D913E9" w:rsidRDefault="00D913E9" w:rsidP="007C40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</w:tr>
      <w:tr w:rsidR="00D913E9" w:rsidTr="00D913E9">
        <w:trPr>
          <w:trHeight w:val="644"/>
        </w:trPr>
        <w:tc>
          <w:tcPr>
            <w:tcW w:w="3936" w:type="dxa"/>
          </w:tcPr>
          <w:p w:rsidR="00D913E9" w:rsidRDefault="00D913E9" w:rsidP="007C40B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результат</w:t>
            </w:r>
          </w:p>
        </w:tc>
        <w:tc>
          <w:tcPr>
            <w:tcW w:w="1842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73%</w:t>
            </w:r>
          </w:p>
        </w:tc>
        <w:tc>
          <w:tcPr>
            <w:tcW w:w="1843" w:type="dxa"/>
            <w:vAlign w:val="center"/>
          </w:tcPr>
          <w:p w:rsidR="00D913E9" w:rsidRDefault="00D913E9" w:rsidP="00D913E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27%</w:t>
            </w:r>
          </w:p>
        </w:tc>
      </w:tr>
    </w:tbl>
    <w:p w:rsidR="00D7692E" w:rsidRDefault="00D0552C" w:rsidP="00C85007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85007">
        <w:rPr>
          <w:rFonts w:ascii="Times New Roman" w:hAnsi="Times New Roman" w:cs="Times New Roman"/>
          <w:color w:val="000000"/>
          <w:sz w:val="28"/>
          <w:szCs w:val="28"/>
        </w:rPr>
        <w:t>Итоги диагностики освоения программного материала показали, что детьми второй младшей группы материал по образовательным областям усвоен на среднем уровне.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Следует продолжать работу с детьми через использование дидактических игр, заинтересовывать детей через игровые ситуации,  закреплению умения вести ролевые диалоги, общаться с взрослыми и сверстниками.</w:t>
      </w:r>
      <w:r w:rsidRPr="00D05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2163">
        <w:rPr>
          <w:rFonts w:ascii="Times New Roman" w:hAnsi="Times New Roman" w:cs="Times New Roman"/>
          <w:color w:val="000000"/>
          <w:sz w:val="28"/>
          <w:szCs w:val="28"/>
        </w:rPr>
        <w:t>Приобщать к художественной литературе. Учить детей внимательно слушать литературные произведения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B21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Вести работу с детьми по формированию, умений и навыков по изобразительной деятельности в соответствии с программой.</w:t>
      </w:r>
    </w:p>
    <w:p w:rsidR="00D913E9" w:rsidRDefault="00D7692E" w:rsidP="007C40B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411C8" w:rsidRDefault="000411C8" w:rsidP="00D913E9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</w:p>
    <w:p w:rsidR="00D913E9" w:rsidRPr="00D7692E" w:rsidRDefault="00D913E9" w:rsidP="00D913E9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D769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lastRenderedPageBreak/>
        <w:t>Вторая младшая группа «</w:t>
      </w:r>
      <w:r w:rsidR="000E1A4D" w:rsidRPr="00D769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Ладушки</w:t>
      </w:r>
      <w:r w:rsidRPr="00D769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</w:tblGrid>
      <w:tr w:rsidR="00D913E9" w:rsidTr="00E7330E">
        <w:trPr>
          <w:trHeight w:val="644"/>
        </w:trPr>
        <w:tc>
          <w:tcPr>
            <w:tcW w:w="3936" w:type="dxa"/>
          </w:tcPr>
          <w:p w:rsidR="00D913E9" w:rsidRDefault="00D913E9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области</w:t>
            </w:r>
          </w:p>
        </w:tc>
        <w:tc>
          <w:tcPr>
            <w:tcW w:w="1842" w:type="dxa"/>
            <w:vAlign w:val="center"/>
          </w:tcPr>
          <w:p w:rsidR="00D913E9" w:rsidRDefault="00D913E9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В.У.</w:t>
            </w:r>
          </w:p>
        </w:tc>
        <w:tc>
          <w:tcPr>
            <w:tcW w:w="1843" w:type="dxa"/>
            <w:vAlign w:val="center"/>
          </w:tcPr>
          <w:p w:rsidR="00D913E9" w:rsidRDefault="00D913E9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С.У.</w:t>
            </w:r>
          </w:p>
        </w:tc>
        <w:tc>
          <w:tcPr>
            <w:tcW w:w="1843" w:type="dxa"/>
            <w:vAlign w:val="center"/>
          </w:tcPr>
          <w:p w:rsidR="00D913E9" w:rsidRDefault="00D913E9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Н.У.</w:t>
            </w:r>
          </w:p>
        </w:tc>
      </w:tr>
      <w:tr w:rsidR="00D913E9" w:rsidTr="00E7330E">
        <w:trPr>
          <w:trHeight w:val="644"/>
        </w:trPr>
        <w:tc>
          <w:tcPr>
            <w:tcW w:w="3936" w:type="dxa"/>
          </w:tcPr>
          <w:p w:rsidR="00D913E9" w:rsidRDefault="00D913E9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Социально-коммуникативное развитие</w:t>
            </w:r>
          </w:p>
        </w:tc>
        <w:tc>
          <w:tcPr>
            <w:tcW w:w="1842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52%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33%</w:t>
            </w:r>
          </w:p>
        </w:tc>
      </w:tr>
      <w:tr w:rsidR="00D913E9" w:rsidTr="00E7330E">
        <w:trPr>
          <w:trHeight w:val="644"/>
        </w:trPr>
        <w:tc>
          <w:tcPr>
            <w:tcW w:w="3936" w:type="dxa"/>
          </w:tcPr>
          <w:p w:rsidR="00D913E9" w:rsidRDefault="00D913E9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Речевое развитие</w:t>
            </w:r>
          </w:p>
        </w:tc>
        <w:tc>
          <w:tcPr>
            <w:tcW w:w="1842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</w:tr>
      <w:tr w:rsidR="00D913E9" w:rsidTr="00E7330E">
        <w:trPr>
          <w:trHeight w:val="644"/>
        </w:trPr>
        <w:tc>
          <w:tcPr>
            <w:tcW w:w="3936" w:type="dxa"/>
          </w:tcPr>
          <w:p w:rsidR="00D913E9" w:rsidRDefault="00D913E9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Познавательное развитие</w:t>
            </w:r>
          </w:p>
        </w:tc>
        <w:tc>
          <w:tcPr>
            <w:tcW w:w="1842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52%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33%</w:t>
            </w:r>
          </w:p>
        </w:tc>
      </w:tr>
      <w:tr w:rsidR="00D913E9" w:rsidTr="00E7330E">
        <w:trPr>
          <w:trHeight w:val="644"/>
        </w:trPr>
        <w:tc>
          <w:tcPr>
            <w:tcW w:w="3936" w:type="dxa"/>
          </w:tcPr>
          <w:p w:rsidR="00D913E9" w:rsidRDefault="00D913E9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</w:p>
        </w:tc>
        <w:tc>
          <w:tcPr>
            <w:tcW w:w="1842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37%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</w:tr>
      <w:tr w:rsidR="00D913E9" w:rsidTr="00E7330E">
        <w:trPr>
          <w:trHeight w:val="644"/>
        </w:trPr>
        <w:tc>
          <w:tcPr>
            <w:tcW w:w="3936" w:type="dxa"/>
          </w:tcPr>
          <w:p w:rsidR="00D913E9" w:rsidRDefault="00D913E9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68%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27%</w:t>
            </w:r>
          </w:p>
        </w:tc>
      </w:tr>
      <w:tr w:rsidR="00D913E9" w:rsidTr="00E7330E">
        <w:trPr>
          <w:trHeight w:val="644"/>
        </w:trPr>
        <w:tc>
          <w:tcPr>
            <w:tcW w:w="3936" w:type="dxa"/>
          </w:tcPr>
          <w:p w:rsidR="00D913E9" w:rsidRDefault="00D913E9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результат</w:t>
            </w:r>
          </w:p>
        </w:tc>
        <w:tc>
          <w:tcPr>
            <w:tcW w:w="1842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58%</w:t>
            </w:r>
          </w:p>
        </w:tc>
        <w:tc>
          <w:tcPr>
            <w:tcW w:w="1843" w:type="dxa"/>
            <w:vAlign w:val="center"/>
          </w:tcPr>
          <w:p w:rsidR="00D913E9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27%</w:t>
            </w:r>
          </w:p>
        </w:tc>
      </w:tr>
    </w:tbl>
    <w:p w:rsidR="000E1A4D" w:rsidRDefault="00C85007" w:rsidP="00BB2163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007">
        <w:rPr>
          <w:rFonts w:ascii="Times New Roman" w:hAnsi="Times New Roman" w:cs="Times New Roman"/>
          <w:color w:val="000000"/>
          <w:sz w:val="28"/>
          <w:szCs w:val="28"/>
        </w:rPr>
        <w:t>Итоги диагностики освоения программного материала показали, что детьми второй младшей группы материал по образовательным областям усвоен на среднем уровне.</w:t>
      </w:r>
      <w:r w:rsidRPr="00EE43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07AF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п</w:t>
      </w:r>
      <w:r w:rsidR="00BB2163" w:rsidRPr="00BB2163">
        <w:rPr>
          <w:rFonts w:ascii="Times New Roman" w:hAnsi="Times New Roman" w:cs="Times New Roman"/>
          <w:color w:val="000000"/>
          <w:sz w:val="28"/>
          <w:szCs w:val="28"/>
        </w:rPr>
        <w:t xml:space="preserve">родолжать работу с детьми через использование дидактических игр по проблеме, большое внимание уделять тем детям, которые требуют индивидуального подхода, таким </w:t>
      </w:r>
      <w:proofErr w:type="gramStart"/>
      <w:r w:rsidR="00BB2163" w:rsidRPr="00BB2163">
        <w:rPr>
          <w:rFonts w:ascii="Times New Roman" w:hAnsi="Times New Roman" w:cs="Times New Roman"/>
          <w:color w:val="000000"/>
          <w:sz w:val="28"/>
          <w:szCs w:val="28"/>
        </w:rPr>
        <w:t>образом</w:t>
      </w:r>
      <w:proofErr w:type="gramEnd"/>
      <w:r w:rsidR="00BB2163" w:rsidRPr="00BB2163">
        <w:rPr>
          <w:rFonts w:ascii="Times New Roman" w:hAnsi="Times New Roman" w:cs="Times New Roman"/>
          <w:color w:val="000000"/>
          <w:sz w:val="28"/>
          <w:szCs w:val="28"/>
        </w:rPr>
        <w:t xml:space="preserve"> следует заинтересовыва</w:t>
      </w:r>
      <w:r w:rsidR="00AA07AF">
        <w:rPr>
          <w:rFonts w:ascii="Times New Roman" w:hAnsi="Times New Roman" w:cs="Times New Roman"/>
          <w:color w:val="000000"/>
          <w:sz w:val="28"/>
          <w:szCs w:val="28"/>
        </w:rPr>
        <w:t>ть детей через игровые ситуации.</w:t>
      </w:r>
      <w:r w:rsidR="00BB2163" w:rsidRPr="00BB2163">
        <w:rPr>
          <w:rFonts w:ascii="Times New Roman" w:hAnsi="Times New Roman" w:cs="Times New Roman"/>
          <w:color w:val="000000"/>
          <w:sz w:val="28"/>
          <w:szCs w:val="28"/>
        </w:rPr>
        <w:t> Приобщать к художественной литературе. Учить детей внимательно слушать литературные произведения</w:t>
      </w:r>
      <w:r w:rsidR="00AA07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2163" w:rsidRPr="00BB2163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 индивидуальную работу с детьми по формированию умений и навыков по изобразительной деятельности в соответствии с программой. </w:t>
      </w:r>
    </w:p>
    <w:p w:rsidR="00AA07AF" w:rsidRPr="00BB2163" w:rsidRDefault="00AA07AF" w:rsidP="00BB2163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E1A4D" w:rsidRPr="00D7692E" w:rsidRDefault="000E1A4D" w:rsidP="000E1A4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D7692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Средняя группа «Солнышко»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</w:tblGrid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области</w:t>
            </w:r>
          </w:p>
        </w:tc>
        <w:tc>
          <w:tcPr>
            <w:tcW w:w="1842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Н.У.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Социально-коммуникативное развитие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67%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Речевое развитие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72%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Познавательное развитие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67%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72%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78%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результат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72%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17%</w:t>
            </w:r>
          </w:p>
        </w:tc>
      </w:tr>
    </w:tbl>
    <w:p w:rsidR="000E1A4D" w:rsidRDefault="00BB2163" w:rsidP="00BB2163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BB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езультаты </w:t>
      </w:r>
      <w:r w:rsidR="00B45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диагностики</w:t>
      </w:r>
      <w:r w:rsidRPr="00BB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свидетельствуют о среднем уровне освоения </w:t>
      </w:r>
      <w:r w:rsidRPr="00BB2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образовательной программы. Полученные результаты говорят о стабильности в усвоении программы ДОУ детьми по всем разделам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</w:t>
      </w:r>
      <w:r w:rsidRPr="00BB2163">
        <w:rPr>
          <w:rFonts w:ascii="Times New Roman" w:hAnsi="Times New Roman" w:cs="Times New Roman"/>
          <w:color w:val="000000"/>
          <w:sz w:val="28"/>
          <w:szCs w:val="28"/>
        </w:rPr>
        <w:t>еобходимо развивать свободное общение с взрослыми и детьми. Развивать все компоненты устной речи, практическое овладение нормами речи. Формировать умение согласовывать слова в предложении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2163" w:rsidRPr="00BB2163" w:rsidRDefault="00BB2163" w:rsidP="00BB2163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E1A4D" w:rsidRPr="00830E59" w:rsidRDefault="000E1A4D" w:rsidP="000E1A4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830E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Средняя группа «Гномики»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</w:tblGrid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области</w:t>
            </w:r>
          </w:p>
        </w:tc>
        <w:tc>
          <w:tcPr>
            <w:tcW w:w="1842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Н.У.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Социально-коммуникативное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67%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Речевое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25%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60%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44%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66%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результат</w:t>
            </w:r>
          </w:p>
        </w:tc>
        <w:tc>
          <w:tcPr>
            <w:tcW w:w="1842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27%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67%</w:t>
            </w:r>
          </w:p>
        </w:tc>
        <w:tc>
          <w:tcPr>
            <w:tcW w:w="1843" w:type="dxa"/>
            <w:vAlign w:val="center"/>
          </w:tcPr>
          <w:p w:rsidR="000E1A4D" w:rsidRDefault="00D128A5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6%</w:t>
            </w:r>
          </w:p>
        </w:tc>
      </w:tr>
    </w:tbl>
    <w:p w:rsidR="00345038" w:rsidRPr="00345038" w:rsidRDefault="00345038" w:rsidP="00D055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5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Наиболее высокий результат наблюдается по следующим интегративным </w:t>
      </w:r>
      <w:r w:rsidRPr="00345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качествам</w:t>
      </w:r>
      <w:r w:rsidRPr="00345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любознательность, активно</w:t>
      </w:r>
      <w:r w:rsidR="00F246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сть, эмоциональная отзывчивость. Дети  хорошо преуспевают в области физического развития</w:t>
      </w:r>
      <w:r w:rsidRPr="003450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Немного меньше уровень развития по следующим качествам: представление о себе, семье, обществе и государстве; способность управлять своим поведением; овладение средствами общения; способность решать интеллектуальные и личностные задачи.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50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 из детей в апреле, 2018 года родители повезут на комиссию ПМПК. (Этому ребенку может понадобиться индивидуальный мониторинг).</w:t>
      </w:r>
    </w:p>
    <w:p w:rsidR="000D56EC" w:rsidRDefault="000D56EC" w:rsidP="00D0552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E1A4D" w:rsidRPr="00830E59" w:rsidRDefault="000E1A4D" w:rsidP="000E1A4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830E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Старшая группа «Буратино»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</w:tblGrid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области</w:t>
            </w:r>
          </w:p>
        </w:tc>
        <w:tc>
          <w:tcPr>
            <w:tcW w:w="1842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Н.У.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Социально-коммуникативное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47%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Речевое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37%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68%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32%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47%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результат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31%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</w:tr>
    </w:tbl>
    <w:p w:rsidR="000E1A4D" w:rsidRDefault="00345038" w:rsidP="002920A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Низкий уровень развития у троих детей по физическому развитию, художественно-эстетическому, речевому и социально-коммуникативному развитию. Поэтому нужно усилить индивидуальную работу по этим областям, развить интерес к рисованию с помощью методов нетрадиционного рисования, продолжать развивать речь детей посредствам игровой деятельности.</w:t>
      </w:r>
    </w:p>
    <w:p w:rsidR="00345038" w:rsidRDefault="00345038" w:rsidP="007C40B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E1A4D" w:rsidRPr="00830E59" w:rsidRDefault="000E1A4D" w:rsidP="000E1A4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830E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Старшая группа «Пчелки»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</w:tblGrid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области</w:t>
            </w:r>
          </w:p>
        </w:tc>
        <w:tc>
          <w:tcPr>
            <w:tcW w:w="1842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Н.У.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Социально-коммуникативное развитие</w:t>
            </w:r>
          </w:p>
        </w:tc>
        <w:tc>
          <w:tcPr>
            <w:tcW w:w="1842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Речевое развитие</w:t>
            </w:r>
          </w:p>
        </w:tc>
        <w:tc>
          <w:tcPr>
            <w:tcW w:w="1842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Познавательное развитие</w:t>
            </w:r>
          </w:p>
        </w:tc>
        <w:tc>
          <w:tcPr>
            <w:tcW w:w="1842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58%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50%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83%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17%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результат</w:t>
            </w:r>
          </w:p>
        </w:tc>
        <w:tc>
          <w:tcPr>
            <w:tcW w:w="1842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58%</w:t>
            </w:r>
          </w:p>
        </w:tc>
        <w:tc>
          <w:tcPr>
            <w:tcW w:w="1843" w:type="dxa"/>
            <w:vAlign w:val="center"/>
          </w:tcPr>
          <w:p w:rsidR="000E1A4D" w:rsidRDefault="00540570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42%</w:t>
            </w:r>
          </w:p>
        </w:tc>
      </w:tr>
    </w:tbl>
    <w:p w:rsidR="000E1A4D" w:rsidRPr="00EE430C" w:rsidRDefault="000411C8" w:rsidP="002920AF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83552">
        <w:rPr>
          <w:rFonts w:ascii="Times New Roman" w:hAnsi="Times New Roman" w:cs="Times New Roman"/>
          <w:color w:val="000000"/>
          <w:sz w:val="28"/>
          <w:szCs w:val="28"/>
        </w:rPr>
        <w:t>В основном показатели реализации образовательной программы дошкольного образования</w:t>
      </w:r>
      <w:r w:rsidR="00783552">
        <w:rPr>
          <w:rFonts w:ascii="Times New Roman" w:hAnsi="Times New Roman" w:cs="Times New Roman"/>
          <w:color w:val="000000"/>
          <w:sz w:val="28"/>
          <w:szCs w:val="28"/>
        </w:rPr>
        <w:t xml:space="preserve"> на  начало учебного года </w:t>
      </w:r>
      <w:r w:rsidRPr="00783552">
        <w:rPr>
          <w:rFonts w:ascii="Times New Roman" w:hAnsi="Times New Roman" w:cs="Times New Roman"/>
          <w:color w:val="000000"/>
          <w:sz w:val="28"/>
          <w:szCs w:val="28"/>
        </w:rPr>
        <w:t xml:space="preserve"> находятся в пределах </w:t>
      </w:r>
      <w:r w:rsidR="00783552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и низкого </w:t>
      </w:r>
      <w:r w:rsidRPr="00783552">
        <w:rPr>
          <w:rFonts w:ascii="Times New Roman" w:hAnsi="Times New Roman" w:cs="Times New Roman"/>
          <w:color w:val="000000"/>
          <w:sz w:val="28"/>
          <w:szCs w:val="28"/>
        </w:rPr>
        <w:t xml:space="preserve"> уровней развития.</w:t>
      </w:r>
      <w:r w:rsidR="007835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11C8">
        <w:rPr>
          <w:rFonts w:ascii="Times New Roman" w:hAnsi="Times New Roman" w:cs="Times New Roman"/>
          <w:color w:val="000000"/>
          <w:sz w:val="28"/>
          <w:szCs w:val="28"/>
        </w:rPr>
        <w:t>Необходимо продолжать уделять серьёзное внимание развитию речи</w:t>
      </w:r>
      <w:r w:rsidR="00783552">
        <w:rPr>
          <w:rFonts w:ascii="Times New Roman" w:hAnsi="Times New Roman" w:cs="Times New Roman"/>
          <w:color w:val="000000"/>
          <w:sz w:val="28"/>
          <w:szCs w:val="28"/>
        </w:rPr>
        <w:t xml:space="preserve">, художественно-эстетическому развитию, особое внимание уделить продуктивной деятельности </w:t>
      </w:r>
      <w:r w:rsidRPr="000411C8">
        <w:rPr>
          <w:rFonts w:ascii="Times New Roman" w:hAnsi="Times New Roman" w:cs="Times New Roman"/>
          <w:color w:val="000000"/>
          <w:sz w:val="28"/>
          <w:szCs w:val="28"/>
        </w:rPr>
        <w:t xml:space="preserve"> и коммуникативным навыкам детей через индивидуальную работу, организованную деятельность</w:t>
      </w:r>
      <w:r w:rsidR="007835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30E59" w:rsidRPr="00EE43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Нужно увеличить индивидуальную работу с 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етьми с низким уровнем развития</w:t>
      </w:r>
      <w:r w:rsidR="00830E59" w:rsidRPr="00EE43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30E59" w:rsidRPr="00EE430C" w:rsidRDefault="00830E59" w:rsidP="007C40B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E1A4D" w:rsidRPr="00830E59" w:rsidRDefault="000E1A4D" w:rsidP="000E1A4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830E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Подготовительная к школе группа «Ромашка»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</w:tblGrid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области</w:t>
            </w:r>
          </w:p>
        </w:tc>
        <w:tc>
          <w:tcPr>
            <w:tcW w:w="1842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Н.У.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Социально-коммуникативное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47%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35%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Речевое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65%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23%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47%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70%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70%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результат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58%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24%</w:t>
            </w:r>
          </w:p>
        </w:tc>
      </w:tr>
    </w:tbl>
    <w:p w:rsidR="002920AF" w:rsidRDefault="002920AF" w:rsidP="00D0552C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И</w:t>
      </w:r>
      <w:r w:rsidRPr="002920AF">
        <w:rPr>
          <w:rStyle w:val="c2"/>
          <w:sz w:val="28"/>
          <w:szCs w:val="28"/>
        </w:rPr>
        <w:t xml:space="preserve">сходя из результатов </w:t>
      </w:r>
      <w:r w:rsidR="00887FF4">
        <w:rPr>
          <w:rStyle w:val="c2"/>
          <w:sz w:val="28"/>
          <w:szCs w:val="28"/>
        </w:rPr>
        <w:t>диагностики</w:t>
      </w:r>
      <w:r w:rsidRPr="002920AF">
        <w:rPr>
          <w:rStyle w:val="c2"/>
          <w:sz w:val="28"/>
          <w:szCs w:val="28"/>
        </w:rPr>
        <w:t xml:space="preserve">   необходимо  продолжать  работу по в</w:t>
      </w:r>
      <w:r w:rsidR="00BB2163">
        <w:rPr>
          <w:rStyle w:val="c2"/>
          <w:sz w:val="28"/>
          <w:szCs w:val="28"/>
        </w:rPr>
        <w:t>сем областям,  особенно «Речевому развитию», «Познавательному развитию» и «Художественно-эстетическому развитию</w:t>
      </w:r>
      <w:r w:rsidRPr="002920AF">
        <w:rPr>
          <w:rStyle w:val="c2"/>
          <w:sz w:val="28"/>
          <w:szCs w:val="28"/>
        </w:rPr>
        <w:t>», а также индивидуальную работу с детьми  и работу с родителями.</w:t>
      </w:r>
    </w:p>
    <w:p w:rsidR="00BB2163" w:rsidRPr="002920AF" w:rsidRDefault="00BB2163" w:rsidP="00D0552C">
      <w:pPr>
        <w:pStyle w:val="c3"/>
        <w:shd w:val="clear" w:color="auto" w:fill="FFFFFF"/>
        <w:spacing w:before="0" w:beforeAutospacing="0" w:after="0" w:afterAutospacing="0"/>
        <w:ind w:firstLine="567"/>
        <w:jc w:val="both"/>
      </w:pPr>
    </w:p>
    <w:p w:rsidR="000E1A4D" w:rsidRPr="008D1298" w:rsidRDefault="000E1A4D" w:rsidP="000E1A4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8D12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Подготовительная к школе группа «Почемучки»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843"/>
        <w:gridCol w:w="1843"/>
      </w:tblGrid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Образовательные области</w:t>
            </w:r>
          </w:p>
        </w:tc>
        <w:tc>
          <w:tcPr>
            <w:tcW w:w="1842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С.У.</w:t>
            </w:r>
          </w:p>
        </w:tc>
        <w:tc>
          <w:tcPr>
            <w:tcW w:w="1843" w:type="dxa"/>
            <w:vAlign w:val="center"/>
          </w:tcPr>
          <w:p w:rsidR="000E1A4D" w:rsidRDefault="000E1A4D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Н.У.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Социально-коммуникативное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Речевое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58%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Познавательное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47%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37%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Художественно-эстетическое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63%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21%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68%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32%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0%</w:t>
            </w:r>
          </w:p>
        </w:tc>
      </w:tr>
      <w:tr w:rsidR="000E1A4D" w:rsidTr="00E7330E">
        <w:trPr>
          <w:trHeight w:val="644"/>
        </w:trPr>
        <w:tc>
          <w:tcPr>
            <w:tcW w:w="3936" w:type="dxa"/>
          </w:tcPr>
          <w:p w:rsidR="000E1A4D" w:rsidRDefault="000E1A4D" w:rsidP="00E7330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результат</w:t>
            </w:r>
          </w:p>
        </w:tc>
        <w:tc>
          <w:tcPr>
            <w:tcW w:w="1842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74%</w:t>
            </w:r>
          </w:p>
        </w:tc>
        <w:tc>
          <w:tcPr>
            <w:tcW w:w="1843" w:type="dxa"/>
            <w:vAlign w:val="center"/>
          </w:tcPr>
          <w:p w:rsidR="000E1A4D" w:rsidRDefault="0064286C" w:rsidP="00E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10%</w:t>
            </w:r>
          </w:p>
        </w:tc>
      </w:tr>
    </w:tbl>
    <w:p w:rsidR="006F4813" w:rsidRDefault="009A44A2" w:rsidP="009A44A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Проведенная диагностика выявила улучшения в развитии детей, но е</w:t>
      </w:r>
      <w:r w:rsidR="00EE4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ть проблемы у некоторых детей по образовательным областям как: речевое развитие, художественно-эстетическое. Для улучшения речевого развития продолжать индивидуальную работу, продолжать занятия с логопедом. В области художественно-эстетического развития закреплять знания детей по различным видам искусства.</w:t>
      </w:r>
    </w:p>
    <w:p w:rsidR="008D1298" w:rsidRPr="008D1298" w:rsidRDefault="008D1298" w:rsidP="008D1298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D1298">
        <w:rPr>
          <w:rFonts w:ascii="Times New Roman" w:hAnsi="Times New Roman" w:cs="Times New Roman"/>
          <w:color w:val="000000"/>
          <w:sz w:val="28"/>
          <w:szCs w:val="28"/>
        </w:rPr>
        <w:t>Образовательная работа по программам осуществляется в различных формах организации детской деятельности, с учё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том возрастных и индивидуальных 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t>особенностей детей. Поставленные в программе задачи реализуются не только на занятиях, значительная доля работы 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проводится в так называемых повседневных обучающих ситуациях, в ходе режимных моментов, широко используются игровые формы и методы 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обучения для закрепления полученных знаний.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t>Обучение и взаимодействие с дошкольниками коллектив детского сада выстраивает через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t>игровую деятельность, при которой сохраняются и синтезируются элементы познавательного,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t>учебного и игрового общения. Педагоги при организации и проведении познавательно-речевой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t>деятельности используют эффективные методы, приемы и нетрадиционные формы проведения НОД. Содержание образовательных областей реализуется в различных видах деятельности с 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br/>
        <w:t>одним ребенком, с подгруппой детей, с целой группой детей. 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Решению задачи повышения качества образования способствовало изучение и внедрение в образовательный процесс современных технологий, соответствующих ФГОС </w:t>
      </w:r>
      <w:proofErr w:type="gramStart"/>
      <w:r w:rsidRPr="008D1298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8D1298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t>В каждой возрастной группе педагоги использовал</w:t>
      </w:r>
      <w:r w:rsidR="00B03CE1">
        <w:rPr>
          <w:rFonts w:ascii="Times New Roman" w:hAnsi="Times New Roman" w:cs="Times New Roman"/>
          <w:color w:val="000000"/>
          <w:sz w:val="28"/>
          <w:szCs w:val="28"/>
        </w:rPr>
        <w:t xml:space="preserve">и в работе различные современные технологии: ИКТ, </w:t>
      </w:r>
      <w:r w:rsidR="00D0552C">
        <w:rPr>
          <w:rFonts w:ascii="Times New Roman" w:hAnsi="Times New Roman" w:cs="Times New Roman"/>
          <w:color w:val="000000"/>
          <w:sz w:val="28"/>
          <w:szCs w:val="28"/>
        </w:rPr>
        <w:t>ЛЭП бук</w:t>
      </w:r>
      <w:r w:rsidR="00B03CE1">
        <w:rPr>
          <w:rFonts w:ascii="Times New Roman" w:hAnsi="Times New Roman" w:cs="Times New Roman"/>
          <w:color w:val="000000"/>
          <w:sz w:val="28"/>
          <w:szCs w:val="28"/>
        </w:rPr>
        <w:t>, проектные технологи, личностно-ориентированные технологии и т.д.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t xml:space="preserve"> Активную помощь в реализации проектов</w:t>
      </w:r>
      <w:r w:rsidRPr="008D1298">
        <w:rPr>
          <w:rFonts w:ascii="Times New Roman" w:hAnsi="Times New Roman" w:cs="Times New Roman"/>
          <w:color w:val="000000"/>
          <w:sz w:val="28"/>
          <w:szCs w:val="28"/>
          <w:shd w:val="clear" w:color="auto" w:fill="EDF0F5"/>
        </w:rPr>
        <w:t> </w:t>
      </w:r>
      <w:r w:rsidRPr="008D1298">
        <w:rPr>
          <w:rFonts w:ascii="Times New Roman" w:hAnsi="Times New Roman" w:cs="Times New Roman"/>
          <w:color w:val="000000"/>
          <w:sz w:val="28"/>
          <w:szCs w:val="28"/>
        </w:rPr>
        <w:t>оказывали родители воспитанников.</w:t>
      </w:r>
    </w:p>
    <w:p w:rsidR="00BF1E7E" w:rsidRPr="00BF1E7E" w:rsidRDefault="00BF1E7E" w:rsidP="00B457B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E7E">
        <w:rPr>
          <w:rFonts w:ascii="Times New Roman" w:eastAsia="Calibri" w:hAnsi="Times New Roman" w:cs="Times New Roman"/>
          <w:sz w:val="28"/>
          <w:szCs w:val="28"/>
        </w:rPr>
        <w:t>С целью коррекционно-логопедического воздействия в МАДОУ функционирует логопункт, деятельность которого направлена на коррекцию звукопроизношения детей старшего дошкольного возраста. Работа коррекционно-педагогической направленности для детей с нарушением звукопроизношения осуществляется по следующим программам: «Программа обучения детей с недоразвитием фонетического строя речи» Г.А. Каше, Т.Б. Филичева;  «Программа логопедической работы по преодолению фонетико-фонематического недоразвития у детей» Т.Б.</w:t>
      </w:r>
      <w:r w:rsidR="00186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E7E">
        <w:rPr>
          <w:rFonts w:ascii="Times New Roman" w:eastAsia="Calibri" w:hAnsi="Times New Roman" w:cs="Times New Roman"/>
          <w:sz w:val="28"/>
          <w:szCs w:val="28"/>
        </w:rPr>
        <w:t>Филичева, Г.В.</w:t>
      </w:r>
      <w:r w:rsidR="001868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1E7E">
        <w:rPr>
          <w:rFonts w:ascii="Times New Roman" w:eastAsia="Calibri" w:hAnsi="Times New Roman" w:cs="Times New Roman"/>
          <w:sz w:val="28"/>
          <w:szCs w:val="28"/>
        </w:rPr>
        <w:t>Чиркина в соответствии с ФГОС дошкольного образования.</w:t>
      </w:r>
    </w:p>
    <w:p w:rsidR="00BF1E7E" w:rsidRPr="00BF1E7E" w:rsidRDefault="00BF1E7E" w:rsidP="00B457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работы: устранение нарушений          звукопроизношения у детей старшего дошкольного возраста.</w:t>
      </w:r>
    </w:p>
    <w:p w:rsidR="00BF1E7E" w:rsidRPr="00BF1E7E" w:rsidRDefault="00BF1E7E" w:rsidP="00B457B5">
      <w:pPr>
        <w:tabs>
          <w:tab w:val="center" w:pos="467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F1E7E" w:rsidRPr="00BF1E7E" w:rsidRDefault="00BF1E7E" w:rsidP="00B457B5">
      <w:pPr>
        <w:numPr>
          <w:ilvl w:val="0"/>
          <w:numId w:val="19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E7E">
        <w:rPr>
          <w:rFonts w:ascii="Times New Roman" w:eastAsia="Calibri" w:hAnsi="Times New Roman" w:cs="Times New Roman"/>
          <w:sz w:val="28"/>
          <w:szCs w:val="28"/>
        </w:rPr>
        <w:t xml:space="preserve">Формирование артикуляционных навыков звукопроизношения и развитие слухового восприятия: </w:t>
      </w:r>
    </w:p>
    <w:p w:rsidR="00BF1E7E" w:rsidRPr="00BF1E7E" w:rsidRDefault="00BF1E7E" w:rsidP="00B457B5">
      <w:pPr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BF1E7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- Развитие артикуляционной и мелкой моторики;</w:t>
      </w:r>
    </w:p>
    <w:p w:rsidR="00BF1E7E" w:rsidRPr="00BF1E7E" w:rsidRDefault="00BF1E7E" w:rsidP="00B457B5">
      <w:pPr>
        <w:shd w:val="clear" w:color="auto" w:fill="FFFFFF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BF1E7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-  Развитие речевого дыхания;</w:t>
      </w:r>
    </w:p>
    <w:p w:rsidR="00BF1E7E" w:rsidRPr="00BF1E7E" w:rsidRDefault="00BF1E7E" w:rsidP="00B457B5">
      <w:pPr>
        <w:numPr>
          <w:ilvl w:val="0"/>
          <w:numId w:val="19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E7E">
        <w:rPr>
          <w:rFonts w:ascii="Times New Roman" w:eastAsia="Calibri" w:hAnsi="Times New Roman" w:cs="Times New Roman"/>
          <w:sz w:val="28"/>
          <w:szCs w:val="28"/>
        </w:rPr>
        <w:t>Постановка и автоматизация отсутствующих звуков;</w:t>
      </w:r>
    </w:p>
    <w:p w:rsidR="00BF1E7E" w:rsidRPr="00BF1E7E" w:rsidRDefault="00BF1E7E" w:rsidP="00B457B5">
      <w:pPr>
        <w:numPr>
          <w:ilvl w:val="0"/>
          <w:numId w:val="19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E7E">
        <w:rPr>
          <w:rFonts w:ascii="Times New Roman" w:eastAsia="Calibri" w:hAnsi="Times New Roman" w:cs="Times New Roman"/>
          <w:sz w:val="28"/>
          <w:szCs w:val="28"/>
        </w:rPr>
        <w:t>Коррекция искаженно произносимых звуков;</w:t>
      </w:r>
    </w:p>
    <w:p w:rsidR="00BF1E7E" w:rsidRDefault="00BF1E7E" w:rsidP="00B457B5">
      <w:pPr>
        <w:numPr>
          <w:ilvl w:val="0"/>
          <w:numId w:val="19"/>
        </w:numPr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E7E">
        <w:rPr>
          <w:rFonts w:ascii="Times New Roman" w:eastAsia="Calibri" w:hAnsi="Times New Roman" w:cs="Times New Roman"/>
          <w:sz w:val="28"/>
          <w:szCs w:val="28"/>
        </w:rPr>
        <w:t>Развитие  функции фонематического слуха и восприятия;</w:t>
      </w:r>
    </w:p>
    <w:p w:rsidR="00BF1E7E" w:rsidRPr="00BF1E7E" w:rsidRDefault="00887FF4" w:rsidP="00B457B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 итогам логопедической</w:t>
      </w:r>
      <w:r w:rsidR="00BF1E7E"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диагностики</w:t>
      </w:r>
      <w:r w:rsidR="00BF1E7E"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г. из 57 детей старшего дошкольного возраста было выявлено 33 дошкольника с нарушениями звукопроизношения.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году</w:t>
      </w:r>
      <w:r w:rsidR="00BF1E7E"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детей с нарушениями  звукопроизношения подготовительных к школе групп  были зачислены на логопункт для индивидуальных занятий  по коррекции </w:t>
      </w:r>
      <w:proofErr w:type="spellStart"/>
      <w:r w:rsidR="00BF1E7E"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звукопризношения</w:t>
      </w:r>
      <w:proofErr w:type="spellEnd"/>
      <w:r w:rsidR="00BF1E7E"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F1E7E"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Зачисление проводилось по итогам обследования звукопроизношения детей с использованием  Тестовой методики «Диагностика устной речи» Т.А. </w:t>
      </w:r>
      <w:proofErr w:type="spellStart"/>
      <w:r w:rsidR="00BF1E7E"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Фотековой</w:t>
      </w:r>
      <w:proofErr w:type="spellEnd"/>
      <w:r w:rsidR="00BF1E7E"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1E7E" w:rsidRPr="00BF1E7E" w:rsidRDefault="00BF1E7E" w:rsidP="00B457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Эффективность работы логопункта обеспечивается следующей документацией:</w:t>
      </w:r>
    </w:p>
    <w:p w:rsidR="004C6E43" w:rsidRDefault="00BF1E7E" w:rsidP="004C6E43">
      <w:pPr>
        <w:pStyle w:val="a4"/>
        <w:numPr>
          <w:ilvl w:val="0"/>
          <w:numId w:val="17"/>
        </w:numPr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коррекции звукопроизношения; </w:t>
      </w:r>
    </w:p>
    <w:p w:rsidR="004C6E43" w:rsidRDefault="00BF1E7E" w:rsidP="004C6E43">
      <w:pPr>
        <w:pStyle w:val="a4"/>
        <w:numPr>
          <w:ilvl w:val="0"/>
          <w:numId w:val="17"/>
        </w:numPr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Перспективно-календарный план образовательной деятельности по коррекции звукопроизношения с детьми  старшего дошкольного возраста;</w:t>
      </w:r>
    </w:p>
    <w:p w:rsidR="00BF1E7E" w:rsidRPr="004C6E43" w:rsidRDefault="00BF1E7E" w:rsidP="004C6E43">
      <w:pPr>
        <w:pStyle w:val="a4"/>
        <w:numPr>
          <w:ilvl w:val="0"/>
          <w:numId w:val="17"/>
        </w:numPr>
        <w:tabs>
          <w:tab w:val="num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E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Перспективное планирование индивидуальной работы по совершенствованию артикуляционной  моторики и постановке звуков.</w:t>
      </w:r>
    </w:p>
    <w:p w:rsidR="00BF1E7E" w:rsidRPr="00BF1E7E" w:rsidRDefault="00BF1E7E" w:rsidP="00B457B5">
      <w:pPr>
        <w:spacing w:after="0"/>
        <w:ind w:firstLine="567"/>
        <w:jc w:val="both"/>
        <w:rPr>
          <w:rFonts w:ascii="Calibri" w:eastAsia="Times New Roman" w:hAnsi="Calibri" w:cs="Times New Roman"/>
          <w:lang w:eastAsia="ru-RU"/>
        </w:rPr>
      </w:pPr>
      <w:r w:rsidRPr="00BF1E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Развивающая</w:t>
      </w:r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 - </w:t>
      </w:r>
      <w:proofErr w:type="spellStart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пространствення</w:t>
      </w:r>
      <w:proofErr w:type="spellEnd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логопедического кабинета оформлена в соответствии с требованиями ФГОС </w:t>
      </w:r>
      <w:proofErr w:type="gramStart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В процессе коррекции звукопроизношения у детей  применялись современные логопедические технологии: </w:t>
      </w:r>
      <w:proofErr w:type="spellStart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интерактивные игры, </w:t>
      </w:r>
      <w:proofErr w:type="spellStart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мнемотехника, Су-</w:t>
      </w:r>
      <w:proofErr w:type="spellStart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терапия, ИКТ технологии. Для обеспечения высокой результативности коррекционно-развивающей работы с воспитанниками использовались современные методические разработки В. В. Коноваленко, Л.А Сиротюк, О.С.</w:t>
      </w:r>
      <w:r w:rsidR="00C8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Гомзяк, М.Ю.</w:t>
      </w:r>
      <w:r w:rsidR="00C8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Картушиной, С.П.</w:t>
      </w:r>
      <w:r w:rsidR="00C8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Цукановой, Н.Э.</w:t>
      </w:r>
      <w:r w:rsidR="00C8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E7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Теремковой.</w:t>
      </w:r>
    </w:p>
    <w:p w:rsidR="00BF1E7E" w:rsidRPr="00BF1E7E" w:rsidRDefault="00BF1E7E" w:rsidP="00B457B5">
      <w:pPr>
        <w:widowControl w:val="0"/>
        <w:spacing w:after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4813" w:rsidRPr="00751C3C" w:rsidRDefault="00E83402" w:rsidP="00902534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1C3C">
        <w:rPr>
          <w:rFonts w:ascii="Times New Roman" w:eastAsia="Calibri" w:hAnsi="Times New Roman" w:cs="Times New Roman"/>
          <w:b/>
          <w:sz w:val="28"/>
          <w:szCs w:val="28"/>
        </w:rPr>
        <w:t>1.4 Организация учебного процесса</w:t>
      </w:r>
    </w:p>
    <w:p w:rsidR="00E83402" w:rsidRPr="00751C3C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Учебный процесс в МАДОУ построен с учетом возрастных и индивидуальных особенностей воспитанников по основным направлениям развития детей – физическому, социально-коммуникативному, познавательному, речевому и художественно-эстетическому. Образовательная деятельность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Образовательная деятельность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Содержание образовательной деятельности реализуется на основе рабочих программ педагогов.</w:t>
      </w:r>
    </w:p>
    <w:p w:rsidR="00E83402" w:rsidRPr="00751C3C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Общий объем обязательной части Программы,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proofErr w:type="gramEnd"/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83402" w:rsidRPr="00B457B5" w:rsidRDefault="00E83402" w:rsidP="00B457B5">
      <w:pPr>
        <w:pStyle w:val="a4"/>
        <w:widowControl w:val="0"/>
        <w:numPr>
          <w:ilvl w:val="0"/>
          <w:numId w:val="17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непрерывную образовательную деятельность;</w:t>
      </w:r>
    </w:p>
    <w:p w:rsidR="00B457B5" w:rsidRDefault="00E83402" w:rsidP="00B457B5">
      <w:pPr>
        <w:pStyle w:val="a4"/>
        <w:widowControl w:val="0"/>
        <w:numPr>
          <w:ilvl w:val="0"/>
          <w:numId w:val="17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образовательную деятельность, осуществляемую в ходе режимных моментов;</w:t>
      </w:r>
    </w:p>
    <w:p w:rsidR="00B457B5" w:rsidRDefault="00E83402" w:rsidP="00B457B5">
      <w:pPr>
        <w:pStyle w:val="a4"/>
        <w:widowControl w:val="0"/>
        <w:numPr>
          <w:ilvl w:val="0"/>
          <w:numId w:val="17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самостоятельную деятельность детей;</w:t>
      </w:r>
    </w:p>
    <w:p w:rsidR="00E83402" w:rsidRPr="00B457B5" w:rsidRDefault="00E83402" w:rsidP="00B457B5">
      <w:pPr>
        <w:pStyle w:val="a4"/>
        <w:widowControl w:val="0"/>
        <w:numPr>
          <w:ilvl w:val="0"/>
          <w:numId w:val="17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сотрудничество с семьями детей по реализации Программы.</w:t>
      </w:r>
    </w:p>
    <w:p w:rsidR="00E83402" w:rsidRPr="00751C3C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Продолжительность непрерывной образовательной деятельности:</w:t>
      </w:r>
    </w:p>
    <w:p w:rsidR="00B457B5" w:rsidRDefault="00E83402" w:rsidP="00B457B5">
      <w:pPr>
        <w:pStyle w:val="a4"/>
        <w:widowControl w:val="0"/>
        <w:numPr>
          <w:ilvl w:val="0"/>
          <w:numId w:val="32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 от 2 лет до 3 лет – не более 10 минут,</w:t>
      </w:r>
    </w:p>
    <w:p w:rsidR="00B457B5" w:rsidRDefault="00E83402" w:rsidP="00B457B5">
      <w:pPr>
        <w:pStyle w:val="a4"/>
        <w:widowControl w:val="0"/>
        <w:numPr>
          <w:ilvl w:val="0"/>
          <w:numId w:val="32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 от 3 лет до 4-х лет - не более 15 минут,</w:t>
      </w:r>
    </w:p>
    <w:p w:rsidR="00B457B5" w:rsidRDefault="00E83402" w:rsidP="00B457B5">
      <w:pPr>
        <w:pStyle w:val="a4"/>
        <w:widowControl w:val="0"/>
        <w:numPr>
          <w:ilvl w:val="0"/>
          <w:numId w:val="32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 от 4-х лет до 5-ти лет - не более 20 минут,</w:t>
      </w:r>
    </w:p>
    <w:p w:rsidR="00B457B5" w:rsidRDefault="00E83402" w:rsidP="00B457B5">
      <w:pPr>
        <w:pStyle w:val="a4"/>
        <w:widowControl w:val="0"/>
        <w:numPr>
          <w:ilvl w:val="0"/>
          <w:numId w:val="32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 от 5 лет до 6-ти лет - не более 25 минут,</w:t>
      </w:r>
    </w:p>
    <w:p w:rsidR="00E83402" w:rsidRPr="00B457B5" w:rsidRDefault="00E83402" w:rsidP="00B457B5">
      <w:pPr>
        <w:pStyle w:val="a4"/>
        <w:widowControl w:val="0"/>
        <w:numPr>
          <w:ilvl w:val="0"/>
          <w:numId w:val="32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 от 6-ти до 7-ми лет - не более 30 минут.</w:t>
      </w:r>
    </w:p>
    <w:p w:rsidR="00E83402" w:rsidRPr="00751C3C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 раннего возраста от 2 лет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мин).</w:t>
      </w:r>
    </w:p>
    <w:p w:rsidR="00E83402" w:rsidRPr="00751C3C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E83402" w:rsidRPr="00751C3C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непрерывной образовательной деятельности статического характера проводятся физкультурные минутки.</w:t>
      </w:r>
    </w:p>
    <w:p w:rsidR="00E83402" w:rsidRPr="00751C3C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E83402" w:rsidRPr="00751C3C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Занятия по физическому развитию для детей в возрасте от 2 лет до 3 лет организуется не менее 2 раз в неделю, от 3 лет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B457B5" w:rsidRDefault="00E83402" w:rsidP="00B457B5">
      <w:pPr>
        <w:pStyle w:val="a4"/>
        <w:widowControl w:val="0"/>
        <w:numPr>
          <w:ilvl w:val="0"/>
          <w:numId w:val="33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ясельной группе (2 – 3 года) – 10 мин.,</w:t>
      </w:r>
    </w:p>
    <w:p w:rsidR="00B457B5" w:rsidRDefault="00E83402" w:rsidP="00B457B5">
      <w:pPr>
        <w:pStyle w:val="a4"/>
        <w:widowControl w:val="0"/>
        <w:numPr>
          <w:ilvl w:val="0"/>
          <w:numId w:val="33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младшей группе (3 – 4 года) - 15 мин.,</w:t>
      </w:r>
    </w:p>
    <w:p w:rsidR="00B457B5" w:rsidRDefault="00E83402" w:rsidP="00B457B5">
      <w:pPr>
        <w:pStyle w:val="a4"/>
        <w:widowControl w:val="0"/>
        <w:numPr>
          <w:ilvl w:val="0"/>
          <w:numId w:val="33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средней группе (4 – 5 лет) - 20 мин.,</w:t>
      </w:r>
    </w:p>
    <w:p w:rsidR="00B457B5" w:rsidRDefault="00E83402" w:rsidP="00B457B5">
      <w:pPr>
        <w:pStyle w:val="a4"/>
        <w:widowControl w:val="0"/>
        <w:numPr>
          <w:ilvl w:val="0"/>
          <w:numId w:val="33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старшей группе (5 – 6 лет) - 25 мин.,</w:t>
      </w:r>
    </w:p>
    <w:p w:rsidR="00E83402" w:rsidRPr="00B457B5" w:rsidRDefault="00E83402" w:rsidP="00B457B5">
      <w:pPr>
        <w:pStyle w:val="a4"/>
        <w:widowControl w:val="0"/>
        <w:numPr>
          <w:ilvl w:val="0"/>
          <w:numId w:val="33"/>
        </w:num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457B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подготовительной группе (6 – 7 лет) - 30 мин.</w:t>
      </w:r>
    </w:p>
    <w:p w:rsidR="00E83402" w:rsidRPr="0064719D" w:rsidRDefault="00E83402" w:rsidP="00902534">
      <w:pPr>
        <w:pStyle w:val="a4"/>
        <w:widowControl w:val="0"/>
        <w:spacing w:after="0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Один раз в неделю для детей 3 - 7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 В летний период проводятся спортивные и подвижные игры, музыкальные и спортивные праздники, экскурсии, организуются художественные выставки детских работ, а также увеличивается продолжительность прогулки. Вывод: образовательный процесс в МАДОУ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</w:t>
      </w:r>
      <w:r w:rsidRPr="00751C3C">
        <w:rPr>
          <w:rFonts w:ascii="Times New Roman" w:hAnsi="Times New Roman" w:cs="Times New Roman"/>
          <w:sz w:val="28"/>
          <w:szCs w:val="28"/>
        </w:rPr>
        <w:t xml:space="preserve"> </w:t>
      </w:r>
      <w:r w:rsidRPr="00751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равных возможностей для полноценного развития каждого ребенка.</w:t>
      </w:r>
    </w:p>
    <w:p w:rsidR="00A4513B" w:rsidRPr="00751C3C" w:rsidRDefault="00A4513B" w:rsidP="00902534">
      <w:pPr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C5A41" w:rsidRPr="00902534" w:rsidRDefault="003C5A41" w:rsidP="00902534">
      <w:pPr>
        <w:pStyle w:val="a4"/>
        <w:numPr>
          <w:ilvl w:val="1"/>
          <w:numId w:val="25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b/>
          <w:iCs/>
          <w:sz w:val="28"/>
          <w:szCs w:val="28"/>
        </w:rPr>
        <w:t>Востребованности выпускников.</w:t>
      </w:r>
    </w:p>
    <w:p w:rsidR="003C5A41" w:rsidRDefault="003C5A41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 xml:space="preserve">Количество выпускников в 2018г составило: 20 детей. Все воспитанники МАДОУ «Луговской детский сад №5 «Рябинка» стали учениками </w:t>
      </w:r>
      <w:r w:rsidR="00887FF4">
        <w:rPr>
          <w:rFonts w:ascii="Times New Roman" w:eastAsia="Calibri" w:hAnsi="Times New Roman" w:cs="Times New Roman"/>
          <w:iCs/>
          <w:sz w:val="28"/>
          <w:szCs w:val="28"/>
        </w:rPr>
        <w:t xml:space="preserve">МАОО </w:t>
      </w:r>
      <w:r w:rsidRPr="00902534">
        <w:rPr>
          <w:rFonts w:ascii="Times New Roman" w:eastAsia="Calibri" w:hAnsi="Times New Roman" w:cs="Times New Roman"/>
          <w:iCs/>
          <w:sz w:val="28"/>
          <w:szCs w:val="28"/>
        </w:rPr>
        <w:t>Луговской СОШ №24.</w:t>
      </w:r>
    </w:p>
    <w:p w:rsidR="000D56EC" w:rsidRPr="00902534" w:rsidRDefault="000D56EC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C4387" w:rsidRPr="00902534" w:rsidRDefault="004C4387" w:rsidP="00902534">
      <w:pPr>
        <w:pStyle w:val="a4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34">
        <w:rPr>
          <w:rFonts w:ascii="Times New Roman" w:hAnsi="Times New Roman" w:cs="Times New Roman"/>
          <w:b/>
          <w:sz w:val="28"/>
          <w:szCs w:val="28"/>
        </w:rPr>
        <w:t>Оценка кадрового обеспечения</w:t>
      </w:r>
    </w:p>
    <w:p w:rsidR="004C4387" w:rsidRPr="00902534" w:rsidRDefault="004C4387" w:rsidP="00751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В дошкольном учреждении работает 47 человек. Заведующий – Филиппова Надежда Григорьевна, стаж в данной должности   </w:t>
      </w:r>
      <w:r w:rsidR="00751C3C" w:rsidRPr="00902534">
        <w:rPr>
          <w:rFonts w:ascii="Times New Roman" w:hAnsi="Times New Roman" w:cs="Times New Roman"/>
          <w:sz w:val="28"/>
          <w:szCs w:val="28"/>
        </w:rPr>
        <w:t>3</w:t>
      </w:r>
      <w:r w:rsidRPr="00902534">
        <w:rPr>
          <w:rFonts w:ascii="Times New Roman" w:hAnsi="Times New Roman" w:cs="Times New Roman"/>
          <w:sz w:val="28"/>
          <w:szCs w:val="28"/>
        </w:rPr>
        <w:t xml:space="preserve"> лет. Заместитель заведующего по АХР Мысик Александр Алексеевич, стаж в данной должности 3 года.</w:t>
      </w:r>
    </w:p>
    <w:p w:rsidR="00751C3C" w:rsidRPr="00902534" w:rsidRDefault="00751C3C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>Административный персонал – 3 человека</w:t>
      </w:r>
    </w:p>
    <w:p w:rsidR="00751C3C" w:rsidRPr="00902534" w:rsidRDefault="00751C3C" w:rsidP="00751C3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534">
        <w:rPr>
          <w:rFonts w:ascii="Times New Roman" w:eastAsia="Calibri" w:hAnsi="Times New Roman" w:cs="Times New Roman"/>
          <w:sz w:val="28"/>
          <w:szCs w:val="28"/>
        </w:rPr>
        <w:t>заведующий – 1 Филиппова Н.Г.</w:t>
      </w:r>
    </w:p>
    <w:p w:rsidR="00751C3C" w:rsidRPr="00902534" w:rsidRDefault="00751C3C" w:rsidP="00751C3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534">
        <w:rPr>
          <w:rFonts w:ascii="Times New Roman" w:eastAsia="Calibri" w:hAnsi="Times New Roman" w:cs="Times New Roman"/>
          <w:sz w:val="28"/>
          <w:szCs w:val="28"/>
        </w:rPr>
        <w:t>завхоз - 1 – Мысик А.А.</w:t>
      </w:r>
    </w:p>
    <w:p w:rsidR="00751C3C" w:rsidRPr="00902534" w:rsidRDefault="00751C3C" w:rsidP="00751C3C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2534">
        <w:rPr>
          <w:rFonts w:ascii="Times New Roman" w:eastAsia="Calibri" w:hAnsi="Times New Roman" w:cs="Times New Roman"/>
          <w:sz w:val="28"/>
          <w:szCs w:val="28"/>
        </w:rPr>
        <w:t>старший воспитатель – 1 – Вилюк Л.В.</w:t>
      </w:r>
    </w:p>
    <w:p w:rsidR="004C4387" w:rsidRPr="00902534" w:rsidRDefault="004C4387" w:rsidP="00751C3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Учреждение укомплектовано педагогическими работниками согласно штатному расписанию на  </w:t>
      </w:r>
      <w:r w:rsidR="00751C3C" w:rsidRPr="00902534">
        <w:rPr>
          <w:rFonts w:ascii="Times New Roman" w:hAnsi="Times New Roman" w:cs="Times New Roman"/>
          <w:sz w:val="28"/>
          <w:szCs w:val="28"/>
        </w:rPr>
        <w:t>100</w:t>
      </w:r>
      <w:r w:rsidRPr="00902534">
        <w:rPr>
          <w:rFonts w:ascii="Times New Roman" w:hAnsi="Times New Roman" w:cs="Times New Roman"/>
          <w:sz w:val="28"/>
          <w:szCs w:val="28"/>
        </w:rPr>
        <w:t>%.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 xml:space="preserve">Образовательный уровень педагогов представлен следующими показателями: </w:t>
      </w:r>
      <w:r w:rsidR="00751C3C" w:rsidRPr="00902534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Pr="00902534">
        <w:rPr>
          <w:rFonts w:ascii="Times New Roman" w:eastAsia="Calibri" w:hAnsi="Times New Roman" w:cs="Times New Roman"/>
          <w:iCs/>
          <w:sz w:val="28"/>
          <w:szCs w:val="28"/>
        </w:rPr>
        <w:t xml:space="preserve"> 2018 году педагогический коллектив состоял из 16 человек, из них:</w:t>
      </w:r>
    </w:p>
    <w:p w:rsidR="004C4387" w:rsidRPr="00902534" w:rsidRDefault="004C4387" w:rsidP="00751C3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Педагогический персонал –16 человека, </w:t>
      </w:r>
    </w:p>
    <w:p w:rsidR="004C4387" w:rsidRPr="00902534" w:rsidRDefault="004C4387" w:rsidP="00751C3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>Из них:</w:t>
      </w:r>
    </w:p>
    <w:p w:rsidR="004C4387" w:rsidRPr="00902534" w:rsidRDefault="004C4387" w:rsidP="00751C3C">
      <w:pPr>
        <w:pStyle w:val="a4"/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>Воспитатель – 12 человек;</w:t>
      </w:r>
    </w:p>
    <w:p w:rsidR="004C4387" w:rsidRPr="00902534" w:rsidRDefault="004C4387" w:rsidP="00751C3C">
      <w:pPr>
        <w:pStyle w:val="a4"/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>Музыкальный руководитель – 1 человек;</w:t>
      </w:r>
    </w:p>
    <w:p w:rsidR="004C4387" w:rsidRPr="00902534" w:rsidRDefault="004C4387" w:rsidP="00751C3C">
      <w:pPr>
        <w:pStyle w:val="a4"/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>Инструктор по физической культуре – 1 человек;</w:t>
      </w:r>
    </w:p>
    <w:p w:rsidR="004C4387" w:rsidRPr="00902534" w:rsidRDefault="004C4387" w:rsidP="00751C3C">
      <w:pPr>
        <w:pStyle w:val="a4"/>
        <w:numPr>
          <w:ilvl w:val="0"/>
          <w:numId w:val="9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Учитель-логопед – 1 человек.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>Высшее педагогическое образование имеют 4 педа</w:t>
      </w:r>
      <w:r w:rsidR="00C85BD0">
        <w:rPr>
          <w:rFonts w:ascii="Times New Roman" w:eastAsia="Calibri" w:hAnsi="Times New Roman" w:cs="Times New Roman"/>
          <w:iCs/>
          <w:sz w:val="28"/>
          <w:szCs w:val="28"/>
        </w:rPr>
        <w:t>гога (25%) из них 2 воспитателя</w:t>
      </w:r>
      <w:r w:rsidRPr="00902534">
        <w:rPr>
          <w:rFonts w:ascii="Times New Roman" w:eastAsia="Calibri" w:hAnsi="Times New Roman" w:cs="Times New Roman"/>
          <w:iCs/>
          <w:sz w:val="28"/>
          <w:szCs w:val="28"/>
        </w:rPr>
        <w:t xml:space="preserve"> (12,5%);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>Среднее специальное –11 педагогов (68,8%), из них 10 воспитателей (62,5%).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 xml:space="preserve">Специальное дошкольное образование есть у 6 человек (37,5%). 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b/>
          <w:iCs/>
          <w:sz w:val="28"/>
          <w:szCs w:val="28"/>
        </w:rPr>
        <w:t>Итоги аттестации педагогических работников в 2018 году</w:t>
      </w:r>
    </w:p>
    <w:p w:rsidR="004C4387" w:rsidRPr="00902534" w:rsidRDefault="00C85BD0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Аттестация педагогов проводилась</w:t>
      </w:r>
      <w:r w:rsidR="004C4387" w:rsidRPr="00902534">
        <w:rPr>
          <w:rFonts w:ascii="Times New Roman" w:eastAsia="Calibri" w:hAnsi="Times New Roman" w:cs="Times New Roman"/>
          <w:iCs/>
          <w:sz w:val="28"/>
          <w:szCs w:val="28"/>
        </w:rPr>
        <w:t xml:space="preserve"> в соответствии с планом, все педагоги, подавшие заявления успешно аттестованы. 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2268"/>
        <w:gridCol w:w="3019"/>
      </w:tblGrid>
      <w:tr w:rsidR="004C4387" w:rsidRPr="00902534" w:rsidTr="001965A8">
        <w:trPr>
          <w:trHeight w:val="9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902534" w:rsidRDefault="004C4387" w:rsidP="00783552">
            <w:pPr>
              <w:spacing w:after="0"/>
              <w:ind w:firstLine="34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87" w:rsidRPr="00902534" w:rsidRDefault="00751C3C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16</w:t>
            </w:r>
            <w:r w:rsidR="004C4387"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чел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87" w:rsidRPr="00902534" w:rsidRDefault="004C4387" w:rsidP="00783552">
            <w:pPr>
              <w:spacing w:after="0"/>
              <w:ind w:firstLine="34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 них аттестованы в 2018 году</w:t>
            </w:r>
            <w:proofErr w:type="gramEnd"/>
          </w:p>
        </w:tc>
      </w:tr>
      <w:tr w:rsidR="004C4387" w:rsidRPr="00902534" w:rsidTr="001965A8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4C4387" w:rsidRPr="00902534" w:rsidTr="001965A8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</w:t>
            </w: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4C4387" w:rsidRPr="00902534" w:rsidTr="001965A8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87" w:rsidRPr="00902534" w:rsidRDefault="004C4387" w:rsidP="00751C3C">
            <w:pPr>
              <w:spacing w:after="0"/>
              <w:ind w:firstLine="56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</w:tr>
    </w:tbl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 xml:space="preserve">Количество педагогов прошедших курсы повышения квалификации в 2018г. – 9 человек.  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>Количество педагогов, прошедших профессиональную переподготовку в 2018г. – 2 человека.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C4387" w:rsidRPr="00902534" w:rsidRDefault="00902534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1.7 </w:t>
      </w:r>
      <w:r w:rsidR="004C4387" w:rsidRPr="00902534">
        <w:rPr>
          <w:rFonts w:ascii="Times New Roman" w:eastAsia="Calibri" w:hAnsi="Times New Roman" w:cs="Times New Roman"/>
          <w:b/>
          <w:iCs/>
          <w:sz w:val="28"/>
          <w:szCs w:val="28"/>
        </w:rPr>
        <w:t>Оценка учебно-методического и библиотечно-информационного обеспечения.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iCs/>
          <w:sz w:val="28"/>
          <w:szCs w:val="28"/>
        </w:rPr>
        <w:t xml:space="preserve">МАДОУ «Луговской детский сад №5 «Рябинка»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Pr="00902534">
        <w:rPr>
          <w:rFonts w:ascii="Times New Roman" w:eastAsia="Calibri" w:hAnsi="Times New Roman" w:cs="Times New Roman"/>
          <w:iCs/>
          <w:sz w:val="28"/>
          <w:szCs w:val="28"/>
        </w:rPr>
        <w:t>ДО</w:t>
      </w:r>
      <w:proofErr w:type="gramEnd"/>
      <w:r w:rsidRPr="00902534">
        <w:rPr>
          <w:rFonts w:ascii="Times New Roman" w:eastAsia="Calibri" w:hAnsi="Times New Roman" w:cs="Times New Roman"/>
          <w:iCs/>
          <w:sz w:val="28"/>
          <w:szCs w:val="28"/>
        </w:rPr>
        <w:t>. Библиотечно-информационное обеспечение в 2018 году обновлялось в соответствии с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</w:t>
      </w:r>
    </w:p>
    <w:p w:rsidR="004C4387" w:rsidRDefault="004C4387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83552" w:rsidRDefault="00783552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83552" w:rsidRPr="00902534" w:rsidRDefault="00783552" w:rsidP="00751C3C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C4387" w:rsidRPr="00902534" w:rsidRDefault="004C4387" w:rsidP="00902534">
      <w:pPr>
        <w:pStyle w:val="a4"/>
        <w:numPr>
          <w:ilvl w:val="1"/>
          <w:numId w:val="26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902534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Оценка материально-технической базы</w:t>
      </w:r>
    </w:p>
    <w:p w:rsidR="004C4387" w:rsidRPr="00902534" w:rsidRDefault="004C4387" w:rsidP="00751C3C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Детский сад находится в отдельно стоящем двухэтажном здании, построенном по типовому проекту. Здание оборудовано системами холодного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имеется система видеонаблюдения (5 видеокамер, монитор). </w:t>
      </w:r>
      <w:r w:rsidRPr="00902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всему периметру ограждена забором.  </w:t>
      </w:r>
    </w:p>
    <w:p w:rsidR="004C4387" w:rsidRPr="00902534" w:rsidRDefault="004C4387" w:rsidP="00751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Структурными компонентами ДОУ  являются: </w:t>
      </w:r>
    </w:p>
    <w:p w:rsidR="004C4387" w:rsidRPr="00902534" w:rsidRDefault="004C4387" w:rsidP="00751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1. Групповые помещения - 8 </w:t>
      </w:r>
    </w:p>
    <w:p w:rsidR="004C4387" w:rsidRPr="00902534" w:rsidRDefault="004C4387" w:rsidP="00751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2. Музыкальный зал -1 </w:t>
      </w:r>
    </w:p>
    <w:p w:rsidR="004C4387" w:rsidRPr="00902534" w:rsidRDefault="004C4387" w:rsidP="00751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3. Спортивный зал -1 </w:t>
      </w:r>
    </w:p>
    <w:p w:rsidR="004C4387" w:rsidRPr="00902534" w:rsidRDefault="004C4387" w:rsidP="00751C3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4.Медицинский блок - 1  </w:t>
      </w:r>
    </w:p>
    <w:p w:rsidR="00902534" w:rsidRDefault="004C4387" w:rsidP="00751C3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5.Кабинеты: </w:t>
      </w:r>
    </w:p>
    <w:p w:rsidR="00902534" w:rsidRDefault="004C4387" w:rsidP="00902534">
      <w:pPr>
        <w:pStyle w:val="a4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кабинет заведующего - 1,  </w:t>
      </w:r>
    </w:p>
    <w:p w:rsidR="00902534" w:rsidRDefault="004C4387" w:rsidP="00902534">
      <w:pPr>
        <w:pStyle w:val="a4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кабинет учителя-логопеда -1,  </w:t>
      </w:r>
    </w:p>
    <w:p w:rsidR="00902534" w:rsidRDefault="004C4387" w:rsidP="00902534">
      <w:pPr>
        <w:pStyle w:val="a4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кабинет бухгалтерии- 1 , </w:t>
      </w:r>
    </w:p>
    <w:p w:rsidR="00902534" w:rsidRDefault="004C4387" w:rsidP="00902534">
      <w:pPr>
        <w:pStyle w:val="a4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методический -1, </w:t>
      </w:r>
    </w:p>
    <w:p w:rsidR="004C4387" w:rsidRPr="00902534" w:rsidRDefault="004C4387" w:rsidP="00902534">
      <w:pPr>
        <w:pStyle w:val="a4"/>
        <w:numPr>
          <w:ilvl w:val="0"/>
          <w:numId w:val="27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пультовая – 1. </w:t>
      </w:r>
    </w:p>
    <w:p w:rsidR="004C4387" w:rsidRPr="00902534" w:rsidRDefault="004C4387" w:rsidP="00751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6. Прачечная </w:t>
      </w:r>
    </w:p>
    <w:p w:rsidR="004C4387" w:rsidRPr="00902534" w:rsidRDefault="004C4387" w:rsidP="00751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 xml:space="preserve">7. Пищеблок </w:t>
      </w:r>
    </w:p>
    <w:p w:rsidR="00902534" w:rsidRDefault="004C4387" w:rsidP="00751C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>Территория детского сада включает:</w:t>
      </w:r>
    </w:p>
    <w:p w:rsidR="00902534" w:rsidRPr="00902534" w:rsidRDefault="004C4387" w:rsidP="00902534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2534">
        <w:rPr>
          <w:rFonts w:ascii="Times New Roman" w:hAnsi="Times New Roman" w:cs="Times New Roman"/>
          <w:sz w:val="28"/>
          <w:szCs w:val="28"/>
        </w:rPr>
        <w:t>8 прогулочных участков для детей</w:t>
      </w:r>
    </w:p>
    <w:p w:rsidR="004C4387" w:rsidRPr="00902534" w:rsidRDefault="00C85BD0" w:rsidP="00902534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спортивную площадку</w:t>
      </w:r>
      <w:r w:rsidR="004C4387" w:rsidRPr="00902534">
        <w:rPr>
          <w:rFonts w:ascii="Times New Roman" w:hAnsi="Times New Roman" w:cs="Times New Roman"/>
          <w:sz w:val="28"/>
          <w:szCs w:val="28"/>
        </w:rPr>
        <w:t>.</w:t>
      </w:r>
    </w:p>
    <w:p w:rsidR="004C4387" w:rsidRPr="00751C3C" w:rsidRDefault="004C4387" w:rsidP="0090253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1C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7150"/>
      </w:tblGrid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Материально-техническое</w:t>
            </w:r>
            <w:r w:rsid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оснащение</w:t>
            </w:r>
          </w:p>
        </w:tc>
      </w:tr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Музыкальный   зал:</w:t>
            </w:r>
          </w:p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  <w:proofErr w:type="gramStart"/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Методико-музыкальная литература, детские музыкальные инструменты, музыкальные пособия,</w:t>
            </w:r>
            <w:r w:rsidR="00D93ECA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наглядно-дидактические пособия,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цифровое пианино,</w:t>
            </w:r>
            <w:r w:rsidR="00DE1B60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фортепиано, гармонь, баян,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стульчики, детские шумовые музыкальные инструменты, портреты композиторов, наборы иллюстраций с изображением музыкальных 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инструментов, 2 микрофона, музыкальный центр, мультимедиа</w:t>
            </w:r>
            <w:r w:rsidR="00751C3C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проектор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экран на стене</w:t>
            </w:r>
            <w:r w:rsidR="00DE1B60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93ECA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костюмы для театрализованных представлений, утренников и декорации.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Физкультурный зал:</w:t>
            </w:r>
          </w:p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ли</w:t>
            </w:r>
            <w:r w:rsidR="00A54603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тература по физической культуре.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54603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Спортинвентарь:</w:t>
            </w:r>
            <w:r w:rsidR="00A54603"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скакалки, мяч</w:t>
            </w:r>
            <w:r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4603"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>баскетбольный</w:t>
            </w:r>
            <w:r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мячи детские резиновые, скамьи гимнастические, баскетбольные кольца, стойки, обручи, кегли, кольцебросы, флажки, палки гимнастические, мячи малые, кубы, гимнастическая стенка,</w:t>
            </w:r>
            <w:r w:rsidR="00A54603"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башня для лазания, мостик качалка, бревно для гимнастики, стойка для прыжков, батуты, доска ребристая, маты</w:t>
            </w:r>
            <w:proofErr w:type="gramStart"/>
            <w:r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4603"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спортивный уголок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4C6E43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Медицинский кабинет: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de-DE" w:eastAsia="ru-RU"/>
              </w:rPr>
            </w:pP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Кушетки, ростомер,  шкафы медицинские</w:t>
            </w:r>
            <w:r w:rsidR="00A15125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столы 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другой медицинский инструментарий.</w:t>
            </w:r>
          </w:p>
        </w:tc>
      </w:tr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учителя-логопеда:</w:t>
            </w:r>
          </w:p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proofErr w:type="gramStart"/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Дидактический материал, коррекционно-методическая литература, логопедическая документация, учебно-методические пособия, картотека по развитию всех сторон речи, дыхательные тренажёры, логопедические зонды и шпатели, игрушки, шкаф</w:t>
            </w:r>
            <w:r w:rsidR="00940C24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ы, столы, стульчики, настенное зеркало, компьютер, магнитофон.</w:t>
            </w:r>
            <w:proofErr w:type="gramEnd"/>
          </w:p>
        </w:tc>
      </w:tr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4C6E43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Групповые помещения с учетом возрастных особенностей: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proofErr w:type="gramStart"/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шкафы, столы, стульчики.</w:t>
            </w:r>
            <w:proofErr w:type="gramEnd"/>
          </w:p>
        </w:tc>
      </w:tr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de-DE"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Коридоры ДОУ</w:t>
            </w:r>
          </w:p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de-DE" w:eastAsia="ru-RU"/>
              </w:rPr>
            </w:pPr>
            <w:proofErr w:type="gramStart"/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стенды по пожарной безопасности,</w:t>
            </w:r>
            <w:r w:rsidR="00D93ECA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охране труда, по дорожной безопасности,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антитеррористической защищенности, </w:t>
            </w:r>
            <w:r w:rsidR="00D93ECA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уголок ГО и ЧС,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3ECA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стенд «Будь здоров»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93ECA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«Веселые нотки»,</w:t>
            </w:r>
            <w:r w:rsidR="00A15125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«Спортивный уголок»,</w:t>
            </w:r>
            <w:r w:rsidR="00D93ECA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стенд «</w:t>
            </w:r>
            <w:r w:rsidR="00A15125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Методическая работа</w:t>
            </w:r>
            <w:r w:rsidR="00D93ECA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A15125"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стенд «Объявления»,</w:t>
            </w:r>
            <w:r w:rsidRPr="00902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видеонаблюдение, столы и стулья.</w:t>
            </w:r>
            <w:proofErr w:type="gramEnd"/>
          </w:p>
        </w:tc>
      </w:tr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9025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Физкультурная площадка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оборудование</w:t>
            </w:r>
          </w:p>
          <w:p w:rsidR="004C4387" w:rsidRPr="004C6E43" w:rsidRDefault="004C6E43" w:rsidP="0090253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спортивных игр</w:t>
            </w:r>
          </w:p>
        </w:tc>
      </w:tr>
      <w:tr w:rsidR="004C4387" w:rsidRPr="006C7F9C" w:rsidTr="001965A8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Участки</w:t>
            </w:r>
          </w:p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Прогулочные площадки  для  детей  всех  возрастных  групп.</w:t>
            </w:r>
          </w:p>
          <w:p w:rsidR="004C4387" w:rsidRPr="00902534" w:rsidRDefault="004C4387" w:rsidP="0090253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2534">
              <w:rPr>
                <w:rFonts w:ascii="Times New Roman" w:eastAsia="Calibri" w:hAnsi="Times New Roman" w:cs="Times New Roman"/>
                <w:sz w:val="28"/>
                <w:szCs w:val="28"/>
              </w:rPr>
              <w:t>Игровое, функциональное, и спортивное  оборудование</w:t>
            </w:r>
          </w:p>
        </w:tc>
      </w:tr>
    </w:tbl>
    <w:p w:rsidR="004C4387" w:rsidRPr="006C7F9C" w:rsidRDefault="004C4387" w:rsidP="004C4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C4387" w:rsidRPr="006C7F9C" w:rsidRDefault="004C4387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Созданная в </w:t>
      </w:r>
      <w:r>
        <w:rPr>
          <w:rFonts w:ascii="Times New Roman" w:eastAsia="Calibri" w:hAnsi="Times New Roman" w:cs="Times New Roman"/>
          <w:iCs/>
          <w:sz w:val="28"/>
          <w:szCs w:val="28"/>
        </w:rPr>
        <w:t>ДОУ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</w:t>
      </w:r>
    </w:p>
    <w:p w:rsidR="004C4387" w:rsidRPr="006C7F9C" w:rsidRDefault="004C4387" w:rsidP="00902534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</w:t>
      </w:r>
    </w:p>
    <w:p w:rsidR="004C4387" w:rsidRPr="006C7F9C" w:rsidRDefault="004C4387" w:rsidP="00902534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микропространств,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4C6E43" w:rsidRDefault="004C4387" w:rsidP="004C6E43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4C6E43" w:rsidRDefault="004C4387" w:rsidP="004C6E43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4C6E43" w:rsidRDefault="004C4387" w:rsidP="004C6E43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центр сюжетно-ролевых игр обеспечивает организацию самостоятельных сюжетно-ролевых игр; </w:t>
      </w:r>
    </w:p>
    <w:p w:rsidR="004C6E43" w:rsidRDefault="004C4387" w:rsidP="004C6E43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книжный центр обеспечивает </w:t>
      </w:r>
      <w:proofErr w:type="gramStart"/>
      <w:r w:rsidRPr="004C6E43">
        <w:rPr>
          <w:rFonts w:ascii="Times New Roman" w:eastAsia="Calibri" w:hAnsi="Times New Roman" w:cs="Times New Roman"/>
          <w:iCs/>
          <w:sz w:val="28"/>
          <w:szCs w:val="28"/>
        </w:rPr>
        <w:t>литературное</w:t>
      </w:r>
      <w:proofErr w:type="gramEnd"/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 развитие дошкольников; </w:t>
      </w:r>
    </w:p>
    <w:p w:rsidR="004C4387" w:rsidRPr="004C6E43" w:rsidRDefault="004C4387" w:rsidP="004C6E43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 xml:space="preserve">спортивный центр обеспечивает двигательную активность и организацию здоровьесберегающей деятельности детей. </w:t>
      </w:r>
    </w:p>
    <w:p w:rsidR="00C85BD0" w:rsidRPr="006C7F9C" w:rsidRDefault="00C85BD0" w:rsidP="00902534">
      <w:pPr>
        <w:spacing w:after="0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C4387" w:rsidRPr="006C7F9C" w:rsidRDefault="004C4387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Финансово-хозяйственная деятельность Учреждения осуществлялась в соответствии </w:t>
      </w:r>
      <w:r>
        <w:rPr>
          <w:rFonts w:ascii="Times New Roman" w:eastAsia="Calibri" w:hAnsi="Times New Roman" w:cs="Times New Roman"/>
          <w:iCs/>
          <w:sz w:val="28"/>
          <w:szCs w:val="28"/>
        </w:rPr>
        <w:t>с планом</w:t>
      </w:r>
      <w:r w:rsidR="00693AC5">
        <w:rPr>
          <w:rFonts w:ascii="Times New Roman" w:eastAsia="Calibri" w:hAnsi="Times New Roman" w:cs="Times New Roman"/>
          <w:iCs/>
          <w:sz w:val="28"/>
          <w:szCs w:val="28"/>
        </w:rPr>
        <w:t xml:space="preserve"> финансово-</w:t>
      </w:r>
      <w:r>
        <w:rPr>
          <w:rFonts w:ascii="Times New Roman" w:eastAsia="Calibri" w:hAnsi="Times New Roman" w:cs="Times New Roman"/>
          <w:iCs/>
          <w:sz w:val="28"/>
          <w:szCs w:val="28"/>
        </w:rPr>
        <w:t>хозяйственной деятельности</w:t>
      </w:r>
      <w:r w:rsidR="00693AC5">
        <w:rPr>
          <w:rFonts w:ascii="Times New Roman" w:eastAsia="Calibri" w:hAnsi="Times New Roman" w:cs="Times New Roman"/>
          <w:iCs/>
          <w:sz w:val="28"/>
          <w:szCs w:val="28"/>
        </w:rPr>
        <w:t xml:space="preserve"> за 2018г.</w:t>
      </w:r>
    </w:p>
    <w:p w:rsidR="004C6E43" w:rsidRDefault="004C4387" w:rsidP="004C6E43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Источниками формирования имущества и финансовых</w:t>
      </w:r>
      <w:r w:rsidR="004C6E43">
        <w:rPr>
          <w:rFonts w:ascii="Times New Roman" w:eastAsia="Calibri" w:hAnsi="Times New Roman" w:cs="Times New Roman"/>
          <w:iCs/>
          <w:sz w:val="28"/>
          <w:szCs w:val="28"/>
        </w:rPr>
        <w:t xml:space="preserve"> ресурсов Учреждения являются: </w:t>
      </w:r>
    </w:p>
    <w:p w:rsidR="004C6E43" w:rsidRDefault="004C4387" w:rsidP="004C6E43">
      <w:pPr>
        <w:pStyle w:val="a4"/>
        <w:numPr>
          <w:ilvl w:val="0"/>
          <w:numId w:val="35"/>
        </w:numPr>
        <w:spacing w:after="0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>средства бюджета муниципального образования Тугулымского городского округа;</w:t>
      </w:r>
    </w:p>
    <w:p w:rsidR="004C6E43" w:rsidRDefault="004C4387" w:rsidP="004C6E43">
      <w:pPr>
        <w:pStyle w:val="a4"/>
        <w:numPr>
          <w:ilvl w:val="0"/>
          <w:numId w:val="35"/>
        </w:numPr>
        <w:spacing w:after="0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>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4C4387" w:rsidRPr="004C6E43" w:rsidRDefault="004C4387" w:rsidP="004C6E43">
      <w:pPr>
        <w:pStyle w:val="a4"/>
        <w:numPr>
          <w:ilvl w:val="0"/>
          <w:numId w:val="35"/>
        </w:numPr>
        <w:spacing w:after="0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4C6E43">
        <w:rPr>
          <w:rFonts w:ascii="Times New Roman" w:eastAsia="Calibri" w:hAnsi="Times New Roman" w:cs="Times New Roman"/>
          <w:iCs/>
          <w:sz w:val="28"/>
          <w:szCs w:val="28"/>
        </w:rPr>
        <w:t>родительская плата за содержание ребенка в Учреждении.</w:t>
      </w:r>
    </w:p>
    <w:p w:rsidR="004C4387" w:rsidRPr="003C5A41" w:rsidRDefault="004C4387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D2F92" w:rsidRPr="00A15125" w:rsidRDefault="003C5A41" w:rsidP="00902534">
      <w:pPr>
        <w:pStyle w:val="a4"/>
        <w:numPr>
          <w:ilvl w:val="1"/>
          <w:numId w:val="26"/>
        </w:numPr>
        <w:spacing w:after="0"/>
        <w:ind w:left="0"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15125">
        <w:rPr>
          <w:rFonts w:ascii="Times New Roman" w:eastAsia="Calibri" w:hAnsi="Times New Roman" w:cs="Times New Roman"/>
          <w:b/>
          <w:iCs/>
          <w:sz w:val="28"/>
          <w:szCs w:val="28"/>
        </w:rPr>
        <w:t>О</w:t>
      </w:r>
      <w:r w:rsidR="007D2F92" w:rsidRPr="00A1512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ценка </w:t>
      </w:r>
      <w:proofErr w:type="gramStart"/>
      <w:r w:rsidR="007D2F92" w:rsidRPr="00A15125"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="00A15125" w:rsidRPr="00A15125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</w:p>
    <w:p w:rsidR="00A15125" w:rsidRPr="00A15125" w:rsidRDefault="00A15125" w:rsidP="0090253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125">
        <w:rPr>
          <w:rFonts w:ascii="Times New Roman" w:hAnsi="Times New Roman" w:cs="Times New Roman"/>
          <w:color w:val="000000"/>
          <w:sz w:val="28"/>
          <w:szCs w:val="28"/>
        </w:rPr>
        <w:t>Внутренняя система оценки качества образования в МАДОУ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«Луговской детский сад №5 «Рябинка»</w:t>
      </w:r>
      <w:r w:rsidR="00937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разрабатывается в соответствии Федеральным законом «Об образовании в Российской Федерации» от 29.12.2012 № 273 – ФЗ (статья 28, пункт 3, подпункт 13) и Положением о системе внутреннего мониторинга качества образования, утвержденным педагогическим</w:t>
      </w:r>
      <w:r w:rsidR="00937990">
        <w:rPr>
          <w:rFonts w:ascii="Times New Roman" w:hAnsi="Times New Roman" w:cs="Times New Roman"/>
          <w:color w:val="000000"/>
          <w:sz w:val="28"/>
          <w:szCs w:val="28"/>
        </w:rPr>
        <w:t xml:space="preserve"> советом </w:t>
      </w: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ДОУ. </w:t>
      </w:r>
    </w:p>
    <w:p w:rsidR="00A15125" w:rsidRPr="00A15125" w:rsidRDefault="00A15125" w:rsidP="00902534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A15125">
        <w:rPr>
          <w:sz w:val="28"/>
          <w:szCs w:val="28"/>
        </w:rPr>
        <w:t xml:space="preserve">Целью системы оценки качества дошкольного образования является сбор, обобщение,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образования в дошкольном учреждении, принятия обоснованных управленческих решений по достижению качественного образования. </w:t>
      </w:r>
    </w:p>
    <w:p w:rsidR="00A15125" w:rsidRPr="00A15125" w:rsidRDefault="00A15125" w:rsidP="0090253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оценки качества образовательных результатов воспитанников включает в себя: </w:t>
      </w:r>
    </w:p>
    <w:p w:rsidR="004C6E43" w:rsidRDefault="00A15125" w:rsidP="004C6E43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промежуточный и итоговый мониторинг уровня овладения необходимыми навыками и умениями по образовательным областям; </w:t>
      </w:r>
    </w:p>
    <w:p w:rsidR="00A15125" w:rsidRPr="004C6E43" w:rsidRDefault="00A15125" w:rsidP="004C6E43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целевых ориентиров в соответствии с возрастом детей путем показателей индивидуального развития детей. </w:t>
      </w:r>
    </w:p>
    <w:p w:rsidR="00A15125" w:rsidRPr="00A15125" w:rsidRDefault="00A15125" w:rsidP="0090253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условий реализации Программы предполагает: </w:t>
      </w:r>
    </w:p>
    <w:p w:rsidR="004C6E43" w:rsidRDefault="00A15125" w:rsidP="004C6E43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кадровых условий обязательным требованиям основной образовательной программы дошкольного образования; </w:t>
      </w:r>
    </w:p>
    <w:p w:rsidR="004C6E43" w:rsidRDefault="00A15125" w:rsidP="004C6E43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соответствие материально-технических условий обязательным требованиям; </w:t>
      </w:r>
    </w:p>
    <w:p w:rsidR="004C6E43" w:rsidRDefault="00A15125" w:rsidP="004C6E43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учебно-методическое и информационное обеспечение реализации основной программы дошкольного образования; </w:t>
      </w:r>
    </w:p>
    <w:p w:rsidR="00A15125" w:rsidRPr="004C6E43" w:rsidRDefault="00A15125" w:rsidP="004C6E43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психолого-педагогических условий обязательным требованиям ФГОС </w:t>
      </w:r>
      <w:proofErr w:type="gramStart"/>
      <w:r w:rsidRPr="004C6E43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C6E43" w:rsidRDefault="00A15125" w:rsidP="004C6E4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оценки здоровья </w:t>
      </w:r>
      <w:r w:rsidR="004C6E43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воспитанников включает в себя: </w:t>
      </w:r>
    </w:p>
    <w:p w:rsidR="004C6E43" w:rsidRDefault="00A15125" w:rsidP="004C6E43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регулярность и качество проведения санитарно-эпидемиологических профилактических мероприятий; </w:t>
      </w:r>
    </w:p>
    <w:p w:rsidR="004C6E43" w:rsidRDefault="00A15125" w:rsidP="004C6E43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процент заболеваемости воспитанников; </w:t>
      </w:r>
    </w:p>
    <w:p w:rsidR="004C6E43" w:rsidRDefault="00A15125" w:rsidP="004C6E43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оценку эффективности физкультурно-оздоровительной работы (здоровьесберегающие технологии, режим дня); </w:t>
      </w:r>
    </w:p>
    <w:p w:rsidR="00A15125" w:rsidRPr="004C6E43" w:rsidRDefault="00A15125" w:rsidP="004C6E43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состояние здоровья воспитанников. </w:t>
      </w:r>
    </w:p>
    <w:p w:rsidR="00A15125" w:rsidRPr="00A15125" w:rsidRDefault="00A15125" w:rsidP="0090253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Оценка освоения воспитанниками задач дошкольного образования используется при определении основных направлений развития образовательной деятельности дошкольного учреждения. </w:t>
      </w:r>
      <w:r w:rsidRPr="000D56EC">
        <w:rPr>
          <w:rFonts w:ascii="Times New Roman" w:hAnsi="Times New Roman" w:cs="Times New Roman"/>
          <w:color w:val="000000"/>
          <w:sz w:val="28"/>
          <w:szCs w:val="28"/>
        </w:rPr>
        <w:t>Личностные результаты</w:t>
      </w:r>
      <w:r w:rsidR="000D5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6EC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 на ступени завершения дошкольного образования </w:t>
      </w: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используются при определении основных направлений развития </w:t>
      </w:r>
      <w:r w:rsidR="000D56EC"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 ДОУ</w:t>
      </w: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5125" w:rsidRPr="00A15125" w:rsidRDefault="00A15125" w:rsidP="0090253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5125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организации образовательной деятельности, содержание оценки профессиональной компетентности педагогов и их деятельности по обеспечению требуемого качества образования включает в себя: </w:t>
      </w:r>
    </w:p>
    <w:p w:rsidR="004C6E43" w:rsidRDefault="00A15125" w:rsidP="004C6E43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аттестацию педагогов; </w:t>
      </w:r>
    </w:p>
    <w:p w:rsidR="004C6E43" w:rsidRDefault="00A15125" w:rsidP="004C6E43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готовность к повышению педагогического мастерства (систематичность прохождения курсов, участие в работе методических объединений); </w:t>
      </w:r>
    </w:p>
    <w:p w:rsidR="004C6E43" w:rsidRDefault="00A15125" w:rsidP="004C6E43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знание и использование современных педагогических методик и технологий; </w:t>
      </w:r>
    </w:p>
    <w:p w:rsidR="004C6E43" w:rsidRDefault="00A15125" w:rsidP="004C6E43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образовательные достижения воспитанников; </w:t>
      </w:r>
    </w:p>
    <w:p w:rsidR="00A15125" w:rsidRPr="004C6E43" w:rsidRDefault="00A15125" w:rsidP="004C6E43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E43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профессиональных конкурсах разного уровня. </w:t>
      </w:r>
    </w:p>
    <w:p w:rsidR="00A15125" w:rsidRDefault="00A15125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02534" w:rsidRDefault="00902534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02534" w:rsidRDefault="00902534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02534" w:rsidRDefault="00902534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0D56EC" w:rsidRDefault="000D56EC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93AC5" w:rsidRDefault="00693AC5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93AC5" w:rsidRDefault="00693AC5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93AC5" w:rsidRDefault="00693AC5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93AC5" w:rsidRPr="00A15125" w:rsidRDefault="00693AC5" w:rsidP="00902534">
      <w:pPr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A54E9D" w:rsidRPr="00902534" w:rsidRDefault="00A54E9D" w:rsidP="00902534">
      <w:pPr>
        <w:pStyle w:val="a4"/>
        <w:widowControl w:val="0"/>
        <w:numPr>
          <w:ilvl w:val="0"/>
          <w:numId w:val="1"/>
        </w:numPr>
        <w:tabs>
          <w:tab w:val="center" w:pos="4677"/>
          <w:tab w:val="left" w:pos="7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Результаты Анализа показателей деятельности организации</w:t>
      </w:r>
    </w:p>
    <w:p w:rsidR="00A54E9D" w:rsidRPr="00A54E9D" w:rsidRDefault="00A54E9D" w:rsidP="00A54E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6689"/>
        <w:gridCol w:w="1417"/>
      </w:tblGrid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F16348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 человек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F16348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148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117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  <w:r w:rsidR="004D7EC0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  <w:r w:rsidR="004D7EC0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67011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D7EC0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E405F7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="004D7EC0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51C3C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C3376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751C3C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C34B92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51C3C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 w:rsidR="00751C3C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51C3C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DD368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дня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DD368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DD368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DD368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DD368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DD368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человека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4D7EC0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C3376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02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56,3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16/148</w:t>
            </w:r>
          </w:p>
          <w:p w:rsidR="00880C81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C81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1/9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C33763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401,5кв.м./</w:t>
            </w:r>
            <w:r w:rsidR="00880C81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2,8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ребенка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232 </w:t>
            </w:r>
            <w:r w:rsidR="00A54E9D"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54E9D" w:rsidRPr="00A54E9D" w:rsidTr="00A54E9D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A54E9D" w:rsidP="009025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9D" w:rsidRPr="00902534" w:rsidRDefault="00880C81" w:rsidP="0090253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:rsidR="00A54E9D" w:rsidRPr="00A54E9D" w:rsidRDefault="00A54E9D" w:rsidP="00A54E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E9D" w:rsidRPr="00A54E9D" w:rsidRDefault="00A54E9D" w:rsidP="008A6585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365A2" w:rsidRPr="00A54E9D" w:rsidRDefault="006365A2" w:rsidP="006365A2">
      <w:pPr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365A2" w:rsidRDefault="006365A2" w:rsidP="00636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1BE3" w:rsidRDefault="000B1BE3" w:rsidP="00636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1BE3" w:rsidRDefault="000B1BE3" w:rsidP="00636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1BE3" w:rsidRDefault="000B1BE3" w:rsidP="00636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1BE3" w:rsidRDefault="000B1BE3" w:rsidP="00636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1BE3" w:rsidRDefault="000B1BE3" w:rsidP="00636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1BE3" w:rsidRDefault="000B1BE3" w:rsidP="00636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1BE3" w:rsidRDefault="000B1BE3" w:rsidP="00636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1BE3" w:rsidRPr="00A54E9D" w:rsidRDefault="000B1BE3" w:rsidP="008128B6">
      <w:pPr>
        <w:spacing w:after="0"/>
        <w:ind w:left="-1418" w:right="-568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191375" cy="9429750"/>
            <wp:effectExtent l="0" t="0" r="9525" b="0"/>
            <wp:docPr id="2" name="Рисунок 2" descr="C:\Users\Логопед\Pictures\img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огопед\Pictures\img2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253" cy="944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0B1BE3" w:rsidRPr="00A54E9D" w:rsidSect="0018685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75" w:rsidRDefault="00960A75" w:rsidP="00186852">
      <w:pPr>
        <w:spacing w:after="0" w:line="240" w:lineRule="auto"/>
      </w:pPr>
      <w:r>
        <w:separator/>
      </w:r>
    </w:p>
  </w:endnote>
  <w:endnote w:type="continuationSeparator" w:id="0">
    <w:p w:rsidR="00960A75" w:rsidRDefault="00960A75" w:rsidP="0018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75" w:rsidRDefault="00960A75" w:rsidP="00186852">
      <w:pPr>
        <w:spacing w:after="0" w:line="240" w:lineRule="auto"/>
      </w:pPr>
      <w:r>
        <w:separator/>
      </w:r>
    </w:p>
  </w:footnote>
  <w:footnote w:type="continuationSeparator" w:id="0">
    <w:p w:rsidR="00960A75" w:rsidRDefault="00960A75" w:rsidP="0018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315996"/>
      <w:docPartObj>
        <w:docPartGallery w:val="Page Numbers (Top of Page)"/>
        <w:docPartUnique/>
      </w:docPartObj>
    </w:sdtPr>
    <w:sdtEndPr/>
    <w:sdtContent>
      <w:p w:rsidR="000411C8" w:rsidRDefault="000411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B6">
          <w:rPr>
            <w:noProof/>
          </w:rPr>
          <w:t>27</w:t>
        </w:r>
        <w:r>
          <w:fldChar w:fldCharType="end"/>
        </w:r>
      </w:p>
    </w:sdtContent>
  </w:sdt>
  <w:p w:rsidR="000411C8" w:rsidRDefault="00041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975"/>
    <w:multiLevelType w:val="hybridMultilevel"/>
    <w:tmpl w:val="8ABE3C76"/>
    <w:lvl w:ilvl="0" w:tplc="F0D6E9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E1EAF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 w:tplc="DBF01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90F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4C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C61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6D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84E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14E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FB59BB"/>
    <w:multiLevelType w:val="hybridMultilevel"/>
    <w:tmpl w:val="2AC092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C1577"/>
    <w:multiLevelType w:val="hybridMultilevel"/>
    <w:tmpl w:val="B75E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D4C19"/>
    <w:multiLevelType w:val="hybridMultilevel"/>
    <w:tmpl w:val="5EFAF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13A60"/>
    <w:multiLevelType w:val="hybridMultilevel"/>
    <w:tmpl w:val="461E4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83C02"/>
    <w:multiLevelType w:val="hybridMultilevel"/>
    <w:tmpl w:val="9FB2D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609B"/>
    <w:multiLevelType w:val="hybridMultilevel"/>
    <w:tmpl w:val="D1683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21E4D"/>
    <w:multiLevelType w:val="hybridMultilevel"/>
    <w:tmpl w:val="4A8EB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15EE5"/>
    <w:multiLevelType w:val="multilevel"/>
    <w:tmpl w:val="686E9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13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  <w:b/>
      </w:rPr>
    </w:lvl>
  </w:abstractNum>
  <w:abstractNum w:abstractNumId="10">
    <w:nsid w:val="333C520B"/>
    <w:multiLevelType w:val="hybridMultilevel"/>
    <w:tmpl w:val="5948A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F1F42"/>
    <w:multiLevelType w:val="hybridMultilevel"/>
    <w:tmpl w:val="9FDE7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92E10"/>
    <w:multiLevelType w:val="hybridMultilevel"/>
    <w:tmpl w:val="B8981DCA"/>
    <w:lvl w:ilvl="0" w:tplc="E4E6FE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97EEB"/>
    <w:multiLevelType w:val="hybridMultilevel"/>
    <w:tmpl w:val="98F0AE0E"/>
    <w:lvl w:ilvl="0" w:tplc="61C40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90505"/>
    <w:multiLevelType w:val="hybridMultilevel"/>
    <w:tmpl w:val="A5788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D2906"/>
    <w:multiLevelType w:val="multilevel"/>
    <w:tmpl w:val="0620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9B1E5F"/>
    <w:multiLevelType w:val="hybridMultilevel"/>
    <w:tmpl w:val="8CE6DE66"/>
    <w:lvl w:ilvl="0" w:tplc="8E223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003577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2836B2D"/>
    <w:multiLevelType w:val="hybridMultilevel"/>
    <w:tmpl w:val="E4CAC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630C56"/>
    <w:multiLevelType w:val="multilevel"/>
    <w:tmpl w:val="E3B4ED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E5257"/>
    <w:multiLevelType w:val="hybridMultilevel"/>
    <w:tmpl w:val="B3F68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F7AD6"/>
    <w:multiLevelType w:val="multilevel"/>
    <w:tmpl w:val="4EFEEF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4E5F5E1E"/>
    <w:multiLevelType w:val="hybridMultilevel"/>
    <w:tmpl w:val="E542A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11F596E"/>
    <w:multiLevelType w:val="multilevel"/>
    <w:tmpl w:val="259892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5">
    <w:nsid w:val="527C2072"/>
    <w:multiLevelType w:val="hybridMultilevel"/>
    <w:tmpl w:val="E2D49E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13E6E"/>
    <w:multiLevelType w:val="hybridMultilevel"/>
    <w:tmpl w:val="4FA6F260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>
    <w:nsid w:val="5E3B551A"/>
    <w:multiLevelType w:val="hybridMultilevel"/>
    <w:tmpl w:val="38AC8BD6"/>
    <w:lvl w:ilvl="0" w:tplc="1980C7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672FA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D7045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CF65B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632ED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FC96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89ECF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400C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BAAB3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8">
    <w:nsid w:val="5EDE36AB"/>
    <w:multiLevelType w:val="hybridMultilevel"/>
    <w:tmpl w:val="E9EEF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04FF4"/>
    <w:multiLevelType w:val="hybridMultilevel"/>
    <w:tmpl w:val="0E648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9554A"/>
    <w:multiLevelType w:val="multilevel"/>
    <w:tmpl w:val="88D4A3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1">
    <w:nsid w:val="64AF516B"/>
    <w:multiLevelType w:val="hybridMultilevel"/>
    <w:tmpl w:val="5AD04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CEE404B"/>
    <w:multiLevelType w:val="hybridMultilevel"/>
    <w:tmpl w:val="66A403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C4EBA"/>
    <w:multiLevelType w:val="hybridMultilevel"/>
    <w:tmpl w:val="D3167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A110D0"/>
    <w:multiLevelType w:val="multilevel"/>
    <w:tmpl w:val="79649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A459D"/>
    <w:multiLevelType w:val="hybridMultilevel"/>
    <w:tmpl w:val="978653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144B7"/>
    <w:multiLevelType w:val="hybridMultilevel"/>
    <w:tmpl w:val="D6864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125291"/>
    <w:multiLevelType w:val="multilevel"/>
    <w:tmpl w:val="3B4C20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38"/>
  </w:num>
  <w:num w:numId="2">
    <w:abstractNumId w:val="13"/>
  </w:num>
  <w:num w:numId="3">
    <w:abstractNumId w:val="23"/>
  </w:num>
  <w:num w:numId="4">
    <w:abstractNumId w:val="17"/>
  </w:num>
  <w:num w:numId="5">
    <w:abstractNumId w:val="16"/>
  </w:num>
  <w:num w:numId="6">
    <w:abstractNumId w:val="10"/>
  </w:num>
  <w:num w:numId="7">
    <w:abstractNumId w:val="2"/>
  </w:num>
  <w:num w:numId="8">
    <w:abstractNumId w:val="15"/>
  </w:num>
  <w:num w:numId="9">
    <w:abstractNumId w:val="14"/>
  </w:num>
  <w:num w:numId="10">
    <w:abstractNumId w:val="20"/>
  </w:num>
  <w:num w:numId="11">
    <w:abstractNumId w:val="32"/>
  </w:num>
  <w:num w:numId="12">
    <w:abstractNumId w:val="35"/>
  </w:num>
  <w:num w:numId="13">
    <w:abstractNumId w:val="19"/>
  </w:num>
  <w:num w:numId="14">
    <w:abstractNumId w:val="12"/>
  </w:num>
  <w:num w:numId="15">
    <w:abstractNumId w:val="28"/>
  </w:num>
  <w:num w:numId="16">
    <w:abstractNumId w:val="22"/>
  </w:num>
  <w:num w:numId="17">
    <w:abstractNumId w:val="31"/>
  </w:num>
  <w:num w:numId="18">
    <w:abstractNumId w:val="24"/>
  </w:num>
  <w:num w:numId="19">
    <w:abstractNumId w:val="3"/>
  </w:num>
  <w:num w:numId="20">
    <w:abstractNumId w:val="30"/>
  </w:num>
  <w:num w:numId="21">
    <w:abstractNumId w:val="25"/>
  </w:num>
  <w:num w:numId="22">
    <w:abstractNumId w:val="34"/>
  </w:num>
  <w:num w:numId="23">
    <w:abstractNumId w:val="36"/>
  </w:num>
  <w:num w:numId="24">
    <w:abstractNumId w:val="7"/>
  </w:num>
  <w:num w:numId="25">
    <w:abstractNumId w:val="21"/>
  </w:num>
  <w:num w:numId="26">
    <w:abstractNumId w:val="9"/>
  </w:num>
  <w:num w:numId="27">
    <w:abstractNumId w:val="1"/>
  </w:num>
  <w:num w:numId="28">
    <w:abstractNumId w:val="26"/>
  </w:num>
  <w:num w:numId="29">
    <w:abstractNumId w:val="0"/>
  </w:num>
  <w:num w:numId="30">
    <w:abstractNumId w:val="27"/>
  </w:num>
  <w:num w:numId="31">
    <w:abstractNumId w:val="6"/>
  </w:num>
  <w:num w:numId="32">
    <w:abstractNumId w:val="4"/>
  </w:num>
  <w:num w:numId="33">
    <w:abstractNumId w:val="5"/>
  </w:num>
  <w:num w:numId="34">
    <w:abstractNumId w:val="11"/>
  </w:num>
  <w:num w:numId="35">
    <w:abstractNumId w:val="29"/>
  </w:num>
  <w:num w:numId="36">
    <w:abstractNumId w:val="33"/>
  </w:num>
  <w:num w:numId="37">
    <w:abstractNumId w:val="37"/>
  </w:num>
  <w:num w:numId="38">
    <w:abstractNumId w:val="18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38"/>
    <w:rsid w:val="000411C8"/>
    <w:rsid w:val="000B1BE3"/>
    <w:rsid w:val="000C63C9"/>
    <w:rsid w:val="000D56EC"/>
    <w:rsid w:val="000E1A4D"/>
    <w:rsid w:val="001045E6"/>
    <w:rsid w:val="00125282"/>
    <w:rsid w:val="0014219F"/>
    <w:rsid w:val="00166677"/>
    <w:rsid w:val="00186852"/>
    <w:rsid w:val="001965A8"/>
    <w:rsid w:val="001C0B56"/>
    <w:rsid w:val="001C317B"/>
    <w:rsid w:val="001F452C"/>
    <w:rsid w:val="00235CB4"/>
    <w:rsid w:val="0026767D"/>
    <w:rsid w:val="002920AF"/>
    <w:rsid w:val="00306186"/>
    <w:rsid w:val="00345038"/>
    <w:rsid w:val="0036206E"/>
    <w:rsid w:val="003809B1"/>
    <w:rsid w:val="00391F8E"/>
    <w:rsid w:val="003C0709"/>
    <w:rsid w:val="003C5A41"/>
    <w:rsid w:val="0043607D"/>
    <w:rsid w:val="004C2459"/>
    <w:rsid w:val="004C4387"/>
    <w:rsid w:val="004C6E43"/>
    <w:rsid w:val="004D3A2D"/>
    <w:rsid w:val="004D7EC0"/>
    <w:rsid w:val="004E3914"/>
    <w:rsid w:val="004F7D67"/>
    <w:rsid w:val="005238BE"/>
    <w:rsid w:val="00540570"/>
    <w:rsid w:val="00593074"/>
    <w:rsid w:val="005B1223"/>
    <w:rsid w:val="005D1638"/>
    <w:rsid w:val="006365A2"/>
    <w:rsid w:val="0064286C"/>
    <w:rsid w:val="0064719D"/>
    <w:rsid w:val="0067011D"/>
    <w:rsid w:val="00675F92"/>
    <w:rsid w:val="00686313"/>
    <w:rsid w:val="00693AC5"/>
    <w:rsid w:val="006A34AB"/>
    <w:rsid w:val="006D48DF"/>
    <w:rsid w:val="006F4813"/>
    <w:rsid w:val="00723AAE"/>
    <w:rsid w:val="00751C3C"/>
    <w:rsid w:val="00760381"/>
    <w:rsid w:val="007649BB"/>
    <w:rsid w:val="00766FC4"/>
    <w:rsid w:val="00783552"/>
    <w:rsid w:val="007B0EB9"/>
    <w:rsid w:val="007C40BC"/>
    <w:rsid w:val="007D2F92"/>
    <w:rsid w:val="007F199C"/>
    <w:rsid w:val="008128B6"/>
    <w:rsid w:val="0081411A"/>
    <w:rsid w:val="00816D6B"/>
    <w:rsid w:val="00830E59"/>
    <w:rsid w:val="00837594"/>
    <w:rsid w:val="00880C81"/>
    <w:rsid w:val="00887FF4"/>
    <w:rsid w:val="008A6585"/>
    <w:rsid w:val="008D1298"/>
    <w:rsid w:val="00902534"/>
    <w:rsid w:val="009117AB"/>
    <w:rsid w:val="009149C3"/>
    <w:rsid w:val="009153B6"/>
    <w:rsid w:val="00924433"/>
    <w:rsid w:val="00937990"/>
    <w:rsid w:val="00940C24"/>
    <w:rsid w:val="00951955"/>
    <w:rsid w:val="00960A75"/>
    <w:rsid w:val="009A44A2"/>
    <w:rsid w:val="009F0517"/>
    <w:rsid w:val="009F5C88"/>
    <w:rsid w:val="009F75C7"/>
    <w:rsid w:val="00A15125"/>
    <w:rsid w:val="00A254AB"/>
    <w:rsid w:val="00A36393"/>
    <w:rsid w:val="00A4513B"/>
    <w:rsid w:val="00A54603"/>
    <w:rsid w:val="00A54E9D"/>
    <w:rsid w:val="00A75399"/>
    <w:rsid w:val="00AA07AF"/>
    <w:rsid w:val="00AC73CE"/>
    <w:rsid w:val="00AE1C43"/>
    <w:rsid w:val="00B03CE1"/>
    <w:rsid w:val="00B20EFA"/>
    <w:rsid w:val="00B457B5"/>
    <w:rsid w:val="00BB2163"/>
    <w:rsid w:val="00BF1E7E"/>
    <w:rsid w:val="00C33763"/>
    <w:rsid w:val="00C34B92"/>
    <w:rsid w:val="00C82BF1"/>
    <w:rsid w:val="00C85007"/>
    <w:rsid w:val="00C85BD0"/>
    <w:rsid w:val="00C9336C"/>
    <w:rsid w:val="00CD782C"/>
    <w:rsid w:val="00D0552C"/>
    <w:rsid w:val="00D128A5"/>
    <w:rsid w:val="00D46F16"/>
    <w:rsid w:val="00D53E49"/>
    <w:rsid w:val="00D7692E"/>
    <w:rsid w:val="00D82DFB"/>
    <w:rsid w:val="00D913E9"/>
    <w:rsid w:val="00D93ECA"/>
    <w:rsid w:val="00DC07E0"/>
    <w:rsid w:val="00DD3683"/>
    <w:rsid w:val="00DE1B60"/>
    <w:rsid w:val="00E02C64"/>
    <w:rsid w:val="00E17B54"/>
    <w:rsid w:val="00E27139"/>
    <w:rsid w:val="00E405F7"/>
    <w:rsid w:val="00E7330E"/>
    <w:rsid w:val="00E750D4"/>
    <w:rsid w:val="00E83402"/>
    <w:rsid w:val="00EA6AE9"/>
    <w:rsid w:val="00EE430C"/>
    <w:rsid w:val="00F16348"/>
    <w:rsid w:val="00F24686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4A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F5C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F5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F5C88"/>
    <w:pPr>
      <w:widowControl w:val="0"/>
      <w:shd w:val="clear" w:color="auto" w:fill="FFFFFF"/>
      <w:spacing w:before="7860" w:after="1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306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56E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852"/>
  </w:style>
  <w:style w:type="paragraph" w:styleId="a8">
    <w:name w:val="footer"/>
    <w:basedOn w:val="a"/>
    <w:link w:val="a9"/>
    <w:uiPriority w:val="99"/>
    <w:unhideWhenUsed/>
    <w:rsid w:val="0018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852"/>
  </w:style>
  <w:style w:type="paragraph" w:styleId="aa">
    <w:name w:val="Balloon Text"/>
    <w:basedOn w:val="a"/>
    <w:link w:val="ab"/>
    <w:uiPriority w:val="99"/>
    <w:semiHidden/>
    <w:unhideWhenUsed/>
    <w:rsid w:val="0018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85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9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20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4A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F5C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F5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F5C88"/>
    <w:pPr>
      <w:widowControl w:val="0"/>
      <w:shd w:val="clear" w:color="auto" w:fill="FFFFFF"/>
      <w:spacing w:before="7860" w:after="1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3061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56E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852"/>
  </w:style>
  <w:style w:type="paragraph" w:styleId="a8">
    <w:name w:val="footer"/>
    <w:basedOn w:val="a"/>
    <w:link w:val="a9"/>
    <w:uiPriority w:val="99"/>
    <w:unhideWhenUsed/>
    <w:rsid w:val="00186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852"/>
  </w:style>
  <w:style w:type="paragraph" w:styleId="aa">
    <w:name w:val="Balloon Text"/>
    <w:basedOn w:val="a"/>
    <w:link w:val="ab"/>
    <w:uiPriority w:val="99"/>
    <w:semiHidden/>
    <w:unhideWhenUsed/>
    <w:rsid w:val="0018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852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292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riabinka5.tvoysadi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446A-62DD-4285-8A28-DE23ECCF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9084</TotalTime>
  <Pages>27</Pages>
  <Words>6302</Words>
  <Characters>35927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16</cp:revision>
  <cp:lastPrinted>2019-04-17T12:04:00Z</cp:lastPrinted>
  <dcterms:created xsi:type="dcterms:W3CDTF">2019-04-01T09:15:00Z</dcterms:created>
  <dcterms:modified xsi:type="dcterms:W3CDTF">2019-04-19T09:09:00Z</dcterms:modified>
</cp:coreProperties>
</file>